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CE7ED" w14:textId="77777777" w:rsidR="004C6C6B" w:rsidRPr="00BE0306" w:rsidRDefault="00186468">
      <w:pPr>
        <w:pStyle w:val="Title"/>
        <w:jc w:val="left"/>
        <w:rPr>
          <w:rFonts w:asciiTheme="minorHAnsi" w:hAnsiTheme="minorHAnsi"/>
          <w:sz w:val="22"/>
          <w:szCs w:val="22"/>
        </w:rPr>
      </w:pPr>
      <w:r w:rsidRPr="00D9114E">
        <w:rPr>
          <w:rFonts w:asciiTheme="minorHAnsi" w:hAnsiTheme="minorHAnsi"/>
          <w:noProof/>
          <w:sz w:val="22"/>
          <w:szCs w:val="22"/>
        </w:rPr>
        <w:drawing>
          <wp:inline distT="0" distB="0" distL="0" distR="0" wp14:anchorId="4FC6F63B" wp14:editId="1EE127ED">
            <wp:extent cx="1192530" cy="1407160"/>
            <wp:effectExtent l="0" t="0" r="7620" b="2540"/>
            <wp:docPr id="1" name="Picture 1" descr="1810_mill_logo_cmyk-Friends-orange_email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10_mill_logo_cmyk-Friends-orange_emailsi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2530" cy="1407160"/>
                    </a:xfrm>
                    <a:prstGeom prst="rect">
                      <a:avLst/>
                    </a:prstGeom>
                    <a:noFill/>
                    <a:ln>
                      <a:noFill/>
                    </a:ln>
                  </pic:spPr>
                </pic:pic>
              </a:graphicData>
            </a:graphic>
          </wp:inline>
        </w:drawing>
      </w:r>
    </w:p>
    <w:p w14:paraId="53FA324F" w14:textId="77777777" w:rsidR="004C6C6B" w:rsidRPr="00BE0306" w:rsidRDefault="004C6C6B">
      <w:pPr>
        <w:pStyle w:val="Title"/>
        <w:rPr>
          <w:rFonts w:asciiTheme="minorHAnsi" w:hAnsiTheme="minorHAnsi"/>
          <w:sz w:val="22"/>
          <w:szCs w:val="22"/>
        </w:rPr>
      </w:pPr>
      <w:r w:rsidRPr="00BE0306">
        <w:rPr>
          <w:rFonts w:asciiTheme="minorHAnsi" w:hAnsiTheme="minorHAnsi"/>
          <w:sz w:val="22"/>
          <w:szCs w:val="22"/>
        </w:rPr>
        <w:t>THE MILL CASINO</w:t>
      </w:r>
      <w:r w:rsidRPr="00BE0306">
        <w:rPr>
          <w:rFonts w:asciiTheme="minorHAnsi" w:hAnsiTheme="minorHAnsi"/>
          <w:sz w:val="22"/>
          <w:szCs w:val="22"/>
        </w:rPr>
        <w:sym w:font="Symbol" w:char="00B7"/>
      </w:r>
      <w:r w:rsidRPr="00BE0306">
        <w:rPr>
          <w:rFonts w:asciiTheme="minorHAnsi" w:hAnsiTheme="minorHAnsi"/>
          <w:sz w:val="22"/>
          <w:szCs w:val="22"/>
        </w:rPr>
        <w:t>HOTEL &amp; RV PARK</w:t>
      </w:r>
    </w:p>
    <w:p w14:paraId="4068D7EB" w14:textId="77777777" w:rsidR="004C6C6B" w:rsidRPr="00BE0306" w:rsidRDefault="004C6C6B">
      <w:pPr>
        <w:jc w:val="center"/>
        <w:outlineLvl w:val="0"/>
        <w:rPr>
          <w:rFonts w:asciiTheme="minorHAnsi" w:hAnsiTheme="minorHAnsi"/>
          <w:b/>
          <w:sz w:val="22"/>
          <w:szCs w:val="22"/>
        </w:rPr>
      </w:pPr>
      <w:r w:rsidRPr="00BE0306">
        <w:rPr>
          <w:rFonts w:asciiTheme="minorHAnsi" w:hAnsiTheme="minorHAnsi"/>
          <w:b/>
          <w:sz w:val="22"/>
          <w:szCs w:val="22"/>
        </w:rPr>
        <w:t>POSITION DESCRIPTION</w:t>
      </w:r>
    </w:p>
    <w:p w14:paraId="11301656" w14:textId="77777777" w:rsidR="004C6C6B" w:rsidRPr="00BE0306" w:rsidRDefault="004C6C6B">
      <w:pPr>
        <w:rPr>
          <w:rFonts w:asciiTheme="minorHAnsi" w:hAnsiTheme="minorHAnsi"/>
          <w:bCs/>
          <w:sz w:val="22"/>
          <w:szCs w:val="22"/>
        </w:rPr>
      </w:pPr>
    </w:p>
    <w:tbl>
      <w:tblPr>
        <w:tblW w:w="0" w:type="auto"/>
        <w:tblLayout w:type="fixed"/>
        <w:tblLook w:val="0000" w:firstRow="0" w:lastRow="0" w:firstColumn="0" w:lastColumn="0" w:noHBand="0" w:noVBand="0"/>
      </w:tblPr>
      <w:tblGrid>
        <w:gridCol w:w="6768"/>
        <w:gridCol w:w="3528"/>
      </w:tblGrid>
      <w:tr w:rsidR="004C6C6B" w:rsidRPr="00BE0306" w14:paraId="041ECD87" w14:textId="77777777">
        <w:trPr>
          <w:trHeight w:val="400"/>
        </w:trPr>
        <w:tc>
          <w:tcPr>
            <w:tcW w:w="6768" w:type="dxa"/>
          </w:tcPr>
          <w:p w14:paraId="7CD58B0C" w14:textId="77777777" w:rsidR="004C6C6B" w:rsidRPr="00BE0306" w:rsidRDefault="004C6C6B" w:rsidP="0083539C">
            <w:pPr>
              <w:rPr>
                <w:rFonts w:asciiTheme="minorHAnsi" w:hAnsiTheme="minorHAnsi"/>
                <w:b/>
                <w:sz w:val="22"/>
                <w:szCs w:val="22"/>
              </w:rPr>
            </w:pPr>
            <w:r w:rsidRPr="00BE0306">
              <w:rPr>
                <w:rFonts w:asciiTheme="minorHAnsi" w:hAnsiTheme="minorHAnsi"/>
                <w:b/>
                <w:sz w:val="22"/>
                <w:szCs w:val="22"/>
              </w:rPr>
              <w:t>J</w:t>
            </w:r>
            <w:r w:rsidR="00C44007" w:rsidRPr="00BE0306">
              <w:rPr>
                <w:rFonts w:asciiTheme="minorHAnsi" w:hAnsiTheme="minorHAnsi"/>
                <w:b/>
                <w:sz w:val="22"/>
                <w:szCs w:val="22"/>
              </w:rPr>
              <w:t xml:space="preserve">OB TITLE: </w:t>
            </w:r>
            <w:r w:rsidR="00C44007" w:rsidRPr="00BE0306">
              <w:rPr>
                <w:rFonts w:asciiTheme="minorHAnsi" w:hAnsiTheme="minorHAnsi"/>
                <w:b/>
                <w:sz w:val="22"/>
                <w:szCs w:val="22"/>
              </w:rPr>
              <w:tab/>
            </w:r>
            <w:r w:rsidR="0083539C">
              <w:rPr>
                <w:rFonts w:asciiTheme="minorHAnsi" w:hAnsiTheme="minorHAnsi"/>
                <w:b/>
                <w:sz w:val="22"/>
                <w:szCs w:val="22"/>
              </w:rPr>
              <w:t>Operations</w:t>
            </w:r>
            <w:r w:rsidR="00C44007" w:rsidRPr="00BE0306">
              <w:rPr>
                <w:rFonts w:asciiTheme="minorHAnsi" w:hAnsiTheme="minorHAnsi"/>
                <w:b/>
                <w:sz w:val="22"/>
                <w:szCs w:val="22"/>
              </w:rPr>
              <w:t xml:space="preserve"> </w:t>
            </w:r>
            <w:r w:rsidR="00E42FC3" w:rsidRPr="00BE0306">
              <w:rPr>
                <w:rFonts w:asciiTheme="minorHAnsi" w:hAnsiTheme="minorHAnsi"/>
                <w:b/>
                <w:sz w:val="22"/>
                <w:szCs w:val="22"/>
              </w:rPr>
              <w:t>Analyst</w:t>
            </w:r>
          </w:p>
        </w:tc>
        <w:tc>
          <w:tcPr>
            <w:tcW w:w="3528" w:type="dxa"/>
          </w:tcPr>
          <w:p w14:paraId="27445933" w14:textId="77777777" w:rsidR="004C6C6B" w:rsidRPr="00BE0306" w:rsidRDefault="004C6C6B" w:rsidP="0083539C">
            <w:pPr>
              <w:rPr>
                <w:rFonts w:asciiTheme="minorHAnsi" w:hAnsiTheme="minorHAnsi"/>
                <w:b/>
                <w:sz w:val="22"/>
                <w:szCs w:val="22"/>
              </w:rPr>
            </w:pPr>
            <w:r w:rsidRPr="00BE0306">
              <w:rPr>
                <w:rFonts w:asciiTheme="minorHAnsi" w:hAnsiTheme="minorHAnsi"/>
                <w:b/>
                <w:sz w:val="22"/>
                <w:szCs w:val="22"/>
              </w:rPr>
              <w:t xml:space="preserve">DEPT:   </w:t>
            </w:r>
            <w:r w:rsidR="0083539C">
              <w:rPr>
                <w:rFonts w:asciiTheme="minorHAnsi" w:hAnsiTheme="minorHAnsi"/>
                <w:b/>
                <w:sz w:val="22"/>
                <w:szCs w:val="22"/>
              </w:rPr>
              <w:t xml:space="preserve"> </w:t>
            </w:r>
            <w:r w:rsidR="00135D77">
              <w:rPr>
                <w:rFonts w:asciiTheme="minorHAnsi" w:hAnsiTheme="minorHAnsi"/>
                <w:b/>
                <w:sz w:val="22"/>
                <w:szCs w:val="22"/>
              </w:rPr>
              <w:t>Admin</w:t>
            </w:r>
          </w:p>
        </w:tc>
      </w:tr>
      <w:tr w:rsidR="004C6C6B" w:rsidRPr="00BE0306" w14:paraId="1D225C9F" w14:textId="77777777">
        <w:trPr>
          <w:trHeight w:val="400"/>
        </w:trPr>
        <w:tc>
          <w:tcPr>
            <w:tcW w:w="6768" w:type="dxa"/>
          </w:tcPr>
          <w:p w14:paraId="2CBF58E9" w14:textId="77777777" w:rsidR="004C6C6B" w:rsidRPr="00BE0306" w:rsidRDefault="004C6C6B" w:rsidP="00445008">
            <w:pPr>
              <w:rPr>
                <w:rFonts w:asciiTheme="minorHAnsi" w:hAnsiTheme="minorHAnsi"/>
                <w:b/>
                <w:sz w:val="22"/>
                <w:szCs w:val="22"/>
              </w:rPr>
            </w:pPr>
            <w:r w:rsidRPr="00BE0306">
              <w:rPr>
                <w:rFonts w:asciiTheme="minorHAnsi" w:hAnsiTheme="minorHAnsi"/>
                <w:b/>
                <w:sz w:val="22"/>
                <w:szCs w:val="22"/>
              </w:rPr>
              <w:t>FLSA:</w:t>
            </w:r>
            <w:r w:rsidRPr="00BE0306">
              <w:rPr>
                <w:rFonts w:asciiTheme="minorHAnsi" w:hAnsiTheme="minorHAnsi"/>
                <w:b/>
                <w:sz w:val="22"/>
                <w:szCs w:val="22"/>
              </w:rPr>
              <w:tab/>
            </w:r>
            <w:r w:rsidRPr="00BE0306">
              <w:rPr>
                <w:rFonts w:asciiTheme="minorHAnsi" w:hAnsiTheme="minorHAnsi"/>
                <w:b/>
                <w:sz w:val="22"/>
                <w:szCs w:val="22"/>
              </w:rPr>
              <w:tab/>
            </w:r>
            <w:r w:rsidR="00675E14" w:rsidRPr="00BE0306">
              <w:rPr>
                <w:rFonts w:asciiTheme="minorHAnsi" w:hAnsiTheme="minorHAnsi"/>
                <w:b/>
                <w:sz w:val="22"/>
                <w:szCs w:val="22"/>
              </w:rPr>
              <w:t>Non-</w:t>
            </w:r>
            <w:r w:rsidRPr="00BE0306">
              <w:rPr>
                <w:rFonts w:asciiTheme="minorHAnsi" w:hAnsiTheme="minorHAnsi"/>
                <w:b/>
                <w:sz w:val="22"/>
                <w:szCs w:val="22"/>
              </w:rPr>
              <w:t>Exempt</w:t>
            </w:r>
          </w:p>
        </w:tc>
        <w:tc>
          <w:tcPr>
            <w:tcW w:w="3528" w:type="dxa"/>
          </w:tcPr>
          <w:p w14:paraId="43C2A435" w14:textId="6B26DFCE" w:rsidR="004C6C6B" w:rsidRPr="00BE0306" w:rsidRDefault="00CB1A39" w:rsidP="0083539C">
            <w:pPr>
              <w:rPr>
                <w:rFonts w:asciiTheme="minorHAnsi" w:hAnsiTheme="minorHAnsi"/>
                <w:b/>
                <w:sz w:val="22"/>
                <w:szCs w:val="22"/>
              </w:rPr>
            </w:pPr>
            <w:r w:rsidRPr="00BE0306">
              <w:rPr>
                <w:rFonts w:asciiTheme="minorHAnsi" w:hAnsiTheme="minorHAnsi"/>
                <w:b/>
                <w:sz w:val="22"/>
                <w:szCs w:val="22"/>
              </w:rPr>
              <w:t>DATE:</w:t>
            </w:r>
            <w:r w:rsidRPr="00BE0306">
              <w:rPr>
                <w:rFonts w:asciiTheme="minorHAnsi" w:hAnsiTheme="minorHAnsi"/>
                <w:b/>
                <w:sz w:val="22"/>
                <w:szCs w:val="22"/>
              </w:rPr>
              <w:tab/>
            </w:r>
            <w:r w:rsidR="00645F49">
              <w:rPr>
                <w:rFonts w:asciiTheme="minorHAnsi" w:hAnsiTheme="minorHAnsi"/>
                <w:b/>
                <w:sz w:val="22"/>
                <w:szCs w:val="22"/>
              </w:rPr>
              <w:t>1/13/2023</w:t>
            </w:r>
          </w:p>
        </w:tc>
      </w:tr>
      <w:tr w:rsidR="004C6C6B" w:rsidRPr="00BE0306" w14:paraId="56158060" w14:textId="77777777">
        <w:trPr>
          <w:trHeight w:val="400"/>
        </w:trPr>
        <w:tc>
          <w:tcPr>
            <w:tcW w:w="6768" w:type="dxa"/>
            <w:tcBorders>
              <w:bottom w:val="single" w:sz="4" w:space="0" w:color="auto"/>
            </w:tcBorders>
          </w:tcPr>
          <w:p w14:paraId="4A4811A8" w14:textId="28CC1C5D" w:rsidR="004C6C6B" w:rsidRPr="00BE0306" w:rsidRDefault="00716D78" w:rsidP="0083539C">
            <w:pPr>
              <w:pStyle w:val="Heading1"/>
              <w:rPr>
                <w:rFonts w:asciiTheme="minorHAnsi" w:hAnsiTheme="minorHAnsi"/>
                <w:sz w:val="22"/>
                <w:szCs w:val="22"/>
              </w:rPr>
            </w:pPr>
            <w:r w:rsidRPr="00BE0306">
              <w:rPr>
                <w:rFonts w:asciiTheme="minorHAnsi" w:hAnsiTheme="minorHAnsi"/>
                <w:sz w:val="22"/>
                <w:szCs w:val="22"/>
              </w:rPr>
              <w:t>REPORTS TO:</w:t>
            </w:r>
            <w:r w:rsidRPr="00BE0306">
              <w:rPr>
                <w:rFonts w:asciiTheme="minorHAnsi" w:hAnsiTheme="minorHAnsi"/>
                <w:sz w:val="22"/>
                <w:szCs w:val="22"/>
              </w:rPr>
              <w:tab/>
            </w:r>
            <w:r w:rsidR="00645F49">
              <w:rPr>
                <w:rFonts w:asciiTheme="minorHAnsi" w:hAnsiTheme="minorHAnsi"/>
                <w:sz w:val="22"/>
                <w:szCs w:val="22"/>
              </w:rPr>
              <w:t>Manager Operations Analytics</w:t>
            </w:r>
          </w:p>
        </w:tc>
        <w:tc>
          <w:tcPr>
            <w:tcW w:w="3528" w:type="dxa"/>
            <w:tcBorders>
              <w:bottom w:val="single" w:sz="4" w:space="0" w:color="auto"/>
            </w:tcBorders>
          </w:tcPr>
          <w:p w14:paraId="49DA4853" w14:textId="77777777" w:rsidR="004C6C6B" w:rsidRPr="00BE0306" w:rsidRDefault="004C6C6B">
            <w:pPr>
              <w:rPr>
                <w:rFonts w:asciiTheme="minorHAnsi" w:hAnsiTheme="minorHAnsi"/>
                <w:b/>
                <w:sz w:val="22"/>
                <w:szCs w:val="22"/>
              </w:rPr>
            </w:pPr>
            <w:r w:rsidRPr="00BE0306">
              <w:rPr>
                <w:rFonts w:asciiTheme="minorHAnsi" w:hAnsiTheme="minorHAnsi"/>
                <w:b/>
                <w:sz w:val="22"/>
                <w:szCs w:val="22"/>
              </w:rPr>
              <w:t xml:space="preserve">SALARY GRADE: </w:t>
            </w:r>
            <w:r w:rsidR="00BE0306">
              <w:rPr>
                <w:rFonts w:asciiTheme="minorHAnsi" w:hAnsiTheme="minorHAnsi"/>
                <w:b/>
                <w:sz w:val="22"/>
                <w:szCs w:val="22"/>
              </w:rPr>
              <w:t>13</w:t>
            </w:r>
          </w:p>
        </w:tc>
      </w:tr>
    </w:tbl>
    <w:p w14:paraId="11EAD61E" w14:textId="77777777" w:rsidR="004C6C6B" w:rsidRPr="00BE0306" w:rsidRDefault="004C6C6B">
      <w:pPr>
        <w:rPr>
          <w:rFonts w:asciiTheme="minorHAnsi" w:hAnsiTheme="minorHAnsi"/>
          <w:bCs/>
          <w:sz w:val="22"/>
          <w:szCs w:val="22"/>
        </w:rPr>
      </w:pPr>
    </w:p>
    <w:p w14:paraId="7924FE4F" w14:textId="77777777" w:rsidR="004C6C6B" w:rsidRPr="00BE0306" w:rsidRDefault="004C6C6B">
      <w:pPr>
        <w:rPr>
          <w:rFonts w:asciiTheme="minorHAnsi" w:hAnsiTheme="minorHAnsi"/>
          <w:b/>
          <w:sz w:val="22"/>
          <w:szCs w:val="22"/>
        </w:rPr>
      </w:pPr>
      <w:r w:rsidRPr="00BE0306">
        <w:rPr>
          <w:rFonts w:asciiTheme="minorHAnsi" w:hAnsiTheme="minorHAnsi"/>
          <w:b/>
          <w:sz w:val="22"/>
          <w:szCs w:val="22"/>
        </w:rPr>
        <w:t>BASIC FUNCTION</w:t>
      </w:r>
      <w:r w:rsidRPr="00BE0306">
        <w:rPr>
          <w:rFonts w:asciiTheme="minorHAnsi" w:hAnsiTheme="minorHAnsi"/>
          <w:i/>
          <w:sz w:val="22"/>
          <w:szCs w:val="22"/>
        </w:rPr>
        <w:t>:</w:t>
      </w:r>
    </w:p>
    <w:p w14:paraId="1B3D0C7F" w14:textId="77777777" w:rsidR="004C6C6B" w:rsidRPr="00BE0306" w:rsidRDefault="004C6C6B">
      <w:pPr>
        <w:pStyle w:val="Header"/>
        <w:tabs>
          <w:tab w:val="clear" w:pos="4320"/>
          <w:tab w:val="clear" w:pos="8640"/>
        </w:tabs>
        <w:rPr>
          <w:rFonts w:asciiTheme="minorHAnsi" w:hAnsiTheme="minorHAnsi"/>
          <w:iCs/>
          <w:sz w:val="22"/>
          <w:szCs w:val="22"/>
        </w:rPr>
      </w:pPr>
    </w:p>
    <w:p w14:paraId="101517EA" w14:textId="77777777" w:rsidR="0083539C" w:rsidRDefault="005458AE" w:rsidP="0083539C">
      <w:pPr>
        <w:pStyle w:val="Header"/>
        <w:tabs>
          <w:tab w:val="clear" w:pos="4320"/>
          <w:tab w:val="clear" w:pos="8640"/>
        </w:tabs>
        <w:rPr>
          <w:rFonts w:asciiTheme="minorHAnsi" w:hAnsiTheme="minorHAnsi"/>
          <w:sz w:val="22"/>
          <w:szCs w:val="22"/>
        </w:rPr>
      </w:pPr>
      <w:r w:rsidRPr="00BE0306">
        <w:rPr>
          <w:rFonts w:asciiTheme="minorHAnsi" w:hAnsiTheme="minorHAnsi" w:cs="Arial"/>
          <w:color w:val="000000"/>
          <w:sz w:val="22"/>
          <w:szCs w:val="22"/>
        </w:rPr>
        <w:t xml:space="preserve">Responsible for coordinating, implementing, and evaluating </w:t>
      </w:r>
      <w:r w:rsidR="00445008" w:rsidRPr="00BE0306">
        <w:rPr>
          <w:rFonts w:asciiTheme="minorHAnsi" w:hAnsiTheme="minorHAnsi" w:cs="Arial"/>
          <w:color w:val="000000"/>
          <w:sz w:val="22"/>
          <w:szCs w:val="22"/>
        </w:rPr>
        <w:t>business programs</w:t>
      </w:r>
      <w:r w:rsidRPr="00BE0306">
        <w:rPr>
          <w:rFonts w:asciiTheme="minorHAnsi" w:hAnsiTheme="minorHAnsi" w:cs="Arial"/>
          <w:color w:val="000000"/>
          <w:sz w:val="22"/>
          <w:szCs w:val="22"/>
        </w:rPr>
        <w:t xml:space="preserve"> as directed </w:t>
      </w:r>
      <w:r w:rsidR="00716D78" w:rsidRPr="00BE0306">
        <w:rPr>
          <w:rFonts w:asciiTheme="minorHAnsi" w:hAnsiTheme="minorHAnsi" w:cs="Arial"/>
          <w:color w:val="000000"/>
          <w:sz w:val="22"/>
          <w:szCs w:val="22"/>
        </w:rPr>
        <w:t xml:space="preserve">by the </w:t>
      </w:r>
      <w:r w:rsidR="0083539C">
        <w:rPr>
          <w:rFonts w:asciiTheme="minorHAnsi" w:hAnsiTheme="minorHAnsi"/>
          <w:sz w:val="22"/>
          <w:szCs w:val="22"/>
        </w:rPr>
        <w:t>Senior Operations Analyst and Director of Operations Analytics.</w:t>
      </w:r>
    </w:p>
    <w:p w14:paraId="14433331" w14:textId="77777777" w:rsidR="00C44007" w:rsidRPr="00BE0306" w:rsidRDefault="00087AB6" w:rsidP="0083539C">
      <w:pPr>
        <w:pStyle w:val="Header"/>
        <w:tabs>
          <w:tab w:val="clear" w:pos="4320"/>
          <w:tab w:val="clear" w:pos="8640"/>
        </w:tabs>
        <w:rPr>
          <w:rFonts w:asciiTheme="minorHAnsi" w:hAnsiTheme="minorHAnsi"/>
          <w:sz w:val="22"/>
          <w:szCs w:val="22"/>
        </w:rPr>
      </w:pPr>
      <w:r w:rsidRPr="00BE0306">
        <w:rPr>
          <w:rFonts w:asciiTheme="minorHAnsi" w:hAnsiTheme="minorHAnsi"/>
          <w:sz w:val="22"/>
          <w:szCs w:val="22"/>
        </w:rPr>
        <w:tab/>
      </w:r>
    </w:p>
    <w:p w14:paraId="710FA7B4" w14:textId="77777777" w:rsidR="004C6C6B" w:rsidRPr="00BE0306" w:rsidRDefault="004C6C6B">
      <w:pPr>
        <w:pStyle w:val="BodyText"/>
        <w:outlineLvl w:val="0"/>
        <w:rPr>
          <w:rFonts w:asciiTheme="minorHAnsi" w:hAnsiTheme="minorHAnsi"/>
          <w:sz w:val="22"/>
          <w:szCs w:val="22"/>
        </w:rPr>
      </w:pPr>
      <w:r w:rsidRPr="00BE0306">
        <w:rPr>
          <w:rFonts w:asciiTheme="minorHAnsi" w:hAnsiTheme="minorHAnsi"/>
          <w:sz w:val="22"/>
          <w:szCs w:val="22"/>
        </w:rPr>
        <w:t>PRINCIPAL ACTIVITIES &amp; RESPONSIBILITIES:</w:t>
      </w:r>
    </w:p>
    <w:p w14:paraId="00A19A7B" w14:textId="77777777" w:rsidR="00087AB6" w:rsidRPr="00BE0306" w:rsidRDefault="00087AB6" w:rsidP="00087AB6">
      <w:pPr>
        <w:ind w:left="720"/>
        <w:rPr>
          <w:rFonts w:asciiTheme="minorHAnsi" w:hAnsiTheme="minorHAnsi"/>
          <w:color w:val="000000"/>
          <w:sz w:val="22"/>
          <w:szCs w:val="22"/>
        </w:rPr>
      </w:pPr>
    </w:p>
    <w:p w14:paraId="52B01E59" w14:textId="77777777" w:rsidR="00152025" w:rsidRPr="0060247F" w:rsidRDefault="00152025" w:rsidP="00152025">
      <w:pPr>
        <w:numPr>
          <w:ilvl w:val="0"/>
          <w:numId w:val="24"/>
        </w:numPr>
        <w:rPr>
          <w:sz w:val="22"/>
          <w:szCs w:val="22"/>
        </w:rPr>
      </w:pPr>
      <w:r w:rsidRPr="0060247F">
        <w:rPr>
          <w:sz w:val="22"/>
          <w:szCs w:val="22"/>
        </w:rPr>
        <w:t>Promote a clean, safe, healthy and friendly work environment for employees and guests; report and direct safety issues to Safety Committee.</w:t>
      </w:r>
    </w:p>
    <w:p w14:paraId="498928FB" w14:textId="77777777" w:rsidR="00867356" w:rsidRPr="00BE0306" w:rsidRDefault="00867356" w:rsidP="0057767B">
      <w:pPr>
        <w:numPr>
          <w:ilvl w:val="0"/>
          <w:numId w:val="24"/>
        </w:numPr>
        <w:rPr>
          <w:rFonts w:asciiTheme="minorHAnsi" w:hAnsiTheme="minorHAnsi" w:cs="Arial"/>
          <w:color w:val="000000"/>
          <w:sz w:val="22"/>
          <w:szCs w:val="22"/>
        </w:rPr>
      </w:pPr>
      <w:r w:rsidRPr="00BE0306">
        <w:rPr>
          <w:rFonts w:asciiTheme="minorHAnsi" w:hAnsiTheme="minorHAnsi"/>
          <w:sz w:val="22"/>
          <w:szCs w:val="22"/>
        </w:rPr>
        <w:t xml:space="preserve">Subject Matter Expert (SME) and “Super User” for </w:t>
      </w:r>
      <w:r w:rsidR="0083539C">
        <w:rPr>
          <w:rFonts w:asciiTheme="minorHAnsi" w:hAnsiTheme="minorHAnsi"/>
          <w:sz w:val="22"/>
          <w:szCs w:val="22"/>
        </w:rPr>
        <w:t>assigned r</w:t>
      </w:r>
      <w:r w:rsidRPr="00BE0306">
        <w:rPr>
          <w:rFonts w:asciiTheme="minorHAnsi" w:hAnsiTheme="minorHAnsi"/>
          <w:sz w:val="22"/>
          <w:szCs w:val="22"/>
        </w:rPr>
        <w:t xml:space="preserve">elated </w:t>
      </w:r>
      <w:r w:rsidR="0083539C">
        <w:rPr>
          <w:rFonts w:asciiTheme="minorHAnsi" w:hAnsiTheme="minorHAnsi"/>
          <w:sz w:val="22"/>
          <w:szCs w:val="22"/>
        </w:rPr>
        <w:t xml:space="preserve">operational </w:t>
      </w:r>
      <w:r w:rsidRPr="00BE0306">
        <w:rPr>
          <w:rFonts w:asciiTheme="minorHAnsi" w:hAnsiTheme="minorHAnsi"/>
          <w:sz w:val="22"/>
          <w:szCs w:val="22"/>
        </w:rPr>
        <w:t>systems</w:t>
      </w:r>
    </w:p>
    <w:p w14:paraId="2DF5F2A9" w14:textId="77777777" w:rsidR="00445008" w:rsidRPr="00BE0306" w:rsidRDefault="00445008" w:rsidP="0057767B">
      <w:pPr>
        <w:numPr>
          <w:ilvl w:val="0"/>
          <w:numId w:val="24"/>
        </w:numPr>
        <w:rPr>
          <w:rFonts w:asciiTheme="minorHAnsi" w:hAnsiTheme="minorHAnsi" w:cs="Arial"/>
          <w:color w:val="000000"/>
          <w:sz w:val="22"/>
          <w:szCs w:val="22"/>
        </w:rPr>
      </w:pPr>
      <w:r w:rsidRPr="00BE0306">
        <w:rPr>
          <w:rFonts w:asciiTheme="minorHAnsi" w:hAnsiTheme="minorHAnsi"/>
          <w:color w:val="000000"/>
          <w:sz w:val="22"/>
          <w:szCs w:val="22"/>
        </w:rPr>
        <w:t xml:space="preserve">Configuration and maintenance of </w:t>
      </w:r>
      <w:r w:rsidR="0083539C">
        <w:rPr>
          <w:rFonts w:asciiTheme="minorHAnsi" w:hAnsiTheme="minorHAnsi"/>
          <w:color w:val="000000"/>
          <w:sz w:val="22"/>
          <w:szCs w:val="22"/>
        </w:rPr>
        <w:t>assigned projects</w:t>
      </w:r>
      <w:r w:rsidRPr="00BE0306">
        <w:rPr>
          <w:rFonts w:asciiTheme="minorHAnsi" w:hAnsiTheme="minorHAnsi"/>
          <w:color w:val="000000"/>
          <w:sz w:val="22"/>
          <w:szCs w:val="22"/>
        </w:rPr>
        <w:t xml:space="preserve"> in player tracking </w:t>
      </w:r>
      <w:r w:rsidR="0083539C">
        <w:rPr>
          <w:rFonts w:asciiTheme="minorHAnsi" w:hAnsiTheme="minorHAnsi"/>
          <w:color w:val="000000"/>
          <w:sz w:val="22"/>
          <w:szCs w:val="22"/>
        </w:rPr>
        <w:t xml:space="preserve">and other operational </w:t>
      </w:r>
      <w:r w:rsidRPr="00BE0306">
        <w:rPr>
          <w:rFonts w:asciiTheme="minorHAnsi" w:hAnsiTheme="minorHAnsi"/>
          <w:color w:val="000000"/>
          <w:sz w:val="22"/>
          <w:szCs w:val="22"/>
        </w:rPr>
        <w:t>systems</w:t>
      </w:r>
    </w:p>
    <w:p w14:paraId="4F6B1031" w14:textId="77777777" w:rsidR="00152025" w:rsidRPr="00152025" w:rsidRDefault="00152025" w:rsidP="00152025">
      <w:pPr>
        <w:pStyle w:val="ListParagraph"/>
        <w:numPr>
          <w:ilvl w:val="0"/>
          <w:numId w:val="24"/>
        </w:numPr>
        <w:rPr>
          <w:rFonts w:asciiTheme="minorHAnsi" w:hAnsiTheme="minorHAnsi"/>
          <w:color w:val="000000"/>
          <w:sz w:val="22"/>
          <w:szCs w:val="22"/>
        </w:rPr>
      </w:pPr>
      <w:r>
        <w:rPr>
          <w:rFonts w:asciiTheme="minorHAnsi" w:hAnsiTheme="minorHAnsi"/>
          <w:color w:val="000000"/>
          <w:sz w:val="22"/>
          <w:szCs w:val="22"/>
        </w:rPr>
        <w:t>Assists in the d</w:t>
      </w:r>
      <w:r w:rsidRPr="00152025">
        <w:rPr>
          <w:rFonts w:asciiTheme="minorHAnsi" w:hAnsiTheme="minorHAnsi"/>
          <w:color w:val="000000"/>
          <w:sz w:val="22"/>
          <w:szCs w:val="22"/>
        </w:rPr>
        <w:t>esign</w:t>
      </w:r>
      <w:r>
        <w:rPr>
          <w:rFonts w:asciiTheme="minorHAnsi" w:hAnsiTheme="minorHAnsi"/>
          <w:color w:val="000000"/>
          <w:sz w:val="22"/>
          <w:szCs w:val="22"/>
        </w:rPr>
        <w:t xml:space="preserve"> and maintenance of</w:t>
      </w:r>
      <w:r w:rsidRPr="00152025">
        <w:rPr>
          <w:rFonts w:asciiTheme="minorHAnsi" w:hAnsiTheme="minorHAnsi"/>
          <w:color w:val="000000"/>
          <w:sz w:val="22"/>
          <w:szCs w:val="22"/>
        </w:rPr>
        <w:t xml:space="preserve"> custom database structures  </w:t>
      </w:r>
    </w:p>
    <w:p w14:paraId="5958F6A0" w14:textId="77777777" w:rsidR="0083539C" w:rsidRPr="0060247F" w:rsidRDefault="0083539C" w:rsidP="0083539C">
      <w:pPr>
        <w:numPr>
          <w:ilvl w:val="0"/>
          <w:numId w:val="24"/>
        </w:numPr>
        <w:rPr>
          <w:color w:val="000000"/>
          <w:sz w:val="22"/>
          <w:szCs w:val="22"/>
        </w:rPr>
      </w:pPr>
      <w:r w:rsidRPr="0060247F">
        <w:rPr>
          <w:color w:val="000000"/>
          <w:sz w:val="22"/>
          <w:szCs w:val="22"/>
        </w:rPr>
        <w:t xml:space="preserve">Interacts with other </w:t>
      </w:r>
      <w:r>
        <w:rPr>
          <w:color w:val="000000"/>
          <w:sz w:val="22"/>
          <w:szCs w:val="22"/>
        </w:rPr>
        <w:t>departments</w:t>
      </w:r>
      <w:r w:rsidRPr="0060247F">
        <w:rPr>
          <w:color w:val="000000"/>
          <w:sz w:val="22"/>
          <w:szCs w:val="22"/>
        </w:rPr>
        <w:t xml:space="preserve"> to</w:t>
      </w:r>
      <w:r>
        <w:rPr>
          <w:color w:val="000000"/>
          <w:sz w:val="22"/>
          <w:szCs w:val="22"/>
        </w:rPr>
        <w:t xml:space="preserve"> provide analytical and </w:t>
      </w:r>
      <w:r w:rsidRPr="0060247F">
        <w:rPr>
          <w:color w:val="000000"/>
          <w:sz w:val="22"/>
          <w:szCs w:val="22"/>
        </w:rPr>
        <w:t>project</w:t>
      </w:r>
      <w:r>
        <w:rPr>
          <w:color w:val="000000"/>
          <w:sz w:val="22"/>
          <w:szCs w:val="22"/>
        </w:rPr>
        <w:t xml:space="preserve"> support as assigned</w:t>
      </w:r>
    </w:p>
    <w:p w14:paraId="44FA3543" w14:textId="77777777" w:rsidR="0083539C" w:rsidRPr="0060247F" w:rsidRDefault="0083539C" w:rsidP="0083539C">
      <w:pPr>
        <w:numPr>
          <w:ilvl w:val="0"/>
          <w:numId w:val="24"/>
        </w:numPr>
        <w:rPr>
          <w:color w:val="000000"/>
          <w:sz w:val="22"/>
          <w:szCs w:val="22"/>
        </w:rPr>
      </w:pPr>
      <w:r w:rsidRPr="0060247F">
        <w:rPr>
          <w:color w:val="000000"/>
          <w:sz w:val="22"/>
          <w:szCs w:val="22"/>
        </w:rPr>
        <w:t xml:space="preserve">Ensures integrity and validity of </w:t>
      </w:r>
      <w:r>
        <w:rPr>
          <w:color w:val="000000"/>
          <w:sz w:val="22"/>
          <w:szCs w:val="22"/>
        </w:rPr>
        <w:t xml:space="preserve">assigned operational processes </w:t>
      </w:r>
    </w:p>
    <w:p w14:paraId="4DDA1CB6" w14:textId="77777777" w:rsidR="00152025" w:rsidRPr="0060247F" w:rsidRDefault="00152025" w:rsidP="00152025">
      <w:pPr>
        <w:numPr>
          <w:ilvl w:val="0"/>
          <w:numId w:val="24"/>
        </w:numPr>
        <w:rPr>
          <w:color w:val="000000"/>
          <w:sz w:val="22"/>
          <w:szCs w:val="22"/>
        </w:rPr>
      </w:pPr>
      <w:r>
        <w:rPr>
          <w:sz w:val="22"/>
          <w:szCs w:val="22"/>
        </w:rPr>
        <w:t xml:space="preserve">Assists with data and system </w:t>
      </w:r>
      <w:r w:rsidRPr="0060247F">
        <w:rPr>
          <w:sz w:val="22"/>
          <w:szCs w:val="22"/>
        </w:rPr>
        <w:t>aspects of direct m</w:t>
      </w:r>
      <w:r>
        <w:rPr>
          <w:sz w:val="22"/>
          <w:szCs w:val="22"/>
        </w:rPr>
        <w:t>arketing</w:t>
      </w:r>
      <w:r w:rsidRPr="0060247F">
        <w:rPr>
          <w:sz w:val="22"/>
          <w:szCs w:val="22"/>
        </w:rPr>
        <w:t xml:space="preserve"> operations, including the creation of mail lists, variable data and tracking of expenses</w:t>
      </w:r>
    </w:p>
    <w:p w14:paraId="438C55FF" w14:textId="77777777" w:rsidR="00087AB6" w:rsidRDefault="00087AB6" w:rsidP="0057767B">
      <w:pPr>
        <w:numPr>
          <w:ilvl w:val="0"/>
          <w:numId w:val="1"/>
        </w:numPr>
        <w:rPr>
          <w:rFonts w:asciiTheme="minorHAnsi" w:hAnsiTheme="minorHAnsi"/>
          <w:color w:val="000000"/>
          <w:sz w:val="22"/>
          <w:szCs w:val="22"/>
        </w:rPr>
      </w:pPr>
      <w:r w:rsidRPr="00BE0306">
        <w:rPr>
          <w:rFonts w:asciiTheme="minorHAnsi" w:hAnsiTheme="minorHAnsi"/>
          <w:color w:val="000000"/>
          <w:sz w:val="22"/>
          <w:szCs w:val="22"/>
        </w:rPr>
        <w:t>Assist wit</w:t>
      </w:r>
      <w:r w:rsidR="00445008" w:rsidRPr="00BE0306">
        <w:rPr>
          <w:rFonts w:asciiTheme="minorHAnsi" w:hAnsiTheme="minorHAnsi"/>
          <w:color w:val="000000"/>
          <w:sz w:val="22"/>
          <w:szCs w:val="22"/>
        </w:rPr>
        <w:t xml:space="preserve">h evaluating ROI for </w:t>
      </w:r>
      <w:r w:rsidRPr="00BE0306">
        <w:rPr>
          <w:rFonts w:asciiTheme="minorHAnsi" w:hAnsiTheme="minorHAnsi"/>
          <w:color w:val="000000"/>
          <w:sz w:val="22"/>
          <w:szCs w:val="22"/>
        </w:rPr>
        <w:t>program</w:t>
      </w:r>
      <w:r w:rsidR="00445008" w:rsidRPr="00BE0306">
        <w:rPr>
          <w:rFonts w:asciiTheme="minorHAnsi" w:hAnsiTheme="minorHAnsi"/>
          <w:color w:val="000000"/>
          <w:sz w:val="22"/>
          <w:szCs w:val="22"/>
        </w:rPr>
        <w:t>s</w:t>
      </w:r>
      <w:r w:rsidRPr="00BE0306">
        <w:rPr>
          <w:rFonts w:asciiTheme="minorHAnsi" w:hAnsiTheme="minorHAnsi"/>
          <w:color w:val="000000"/>
          <w:sz w:val="22"/>
          <w:szCs w:val="22"/>
        </w:rPr>
        <w:t>, events, and promotions</w:t>
      </w:r>
    </w:p>
    <w:p w14:paraId="79CBF658" w14:textId="77777777" w:rsidR="00152025" w:rsidRPr="0060247F" w:rsidRDefault="00152025" w:rsidP="00152025">
      <w:pPr>
        <w:numPr>
          <w:ilvl w:val="0"/>
          <w:numId w:val="1"/>
        </w:numPr>
        <w:rPr>
          <w:color w:val="000000"/>
          <w:sz w:val="22"/>
          <w:szCs w:val="22"/>
        </w:rPr>
      </w:pPr>
      <w:r>
        <w:rPr>
          <w:sz w:val="22"/>
          <w:szCs w:val="22"/>
        </w:rPr>
        <w:t xml:space="preserve">Assists in the support of </w:t>
      </w:r>
      <w:r w:rsidRPr="0060247F">
        <w:rPr>
          <w:sz w:val="22"/>
          <w:szCs w:val="22"/>
        </w:rPr>
        <w:t xml:space="preserve">issues involving player database and </w:t>
      </w:r>
      <w:r>
        <w:rPr>
          <w:sz w:val="22"/>
          <w:szCs w:val="22"/>
        </w:rPr>
        <w:t xml:space="preserve">related tools  </w:t>
      </w:r>
    </w:p>
    <w:p w14:paraId="20B67E97" w14:textId="77777777" w:rsidR="00152025" w:rsidRPr="0060247F" w:rsidRDefault="00152025" w:rsidP="00152025">
      <w:pPr>
        <w:numPr>
          <w:ilvl w:val="0"/>
          <w:numId w:val="1"/>
        </w:numPr>
        <w:ind w:left="720"/>
        <w:rPr>
          <w:color w:val="000000"/>
          <w:sz w:val="22"/>
          <w:szCs w:val="22"/>
        </w:rPr>
      </w:pPr>
      <w:r w:rsidRPr="0060247F">
        <w:rPr>
          <w:color w:val="000000"/>
          <w:sz w:val="22"/>
          <w:szCs w:val="22"/>
        </w:rPr>
        <w:t>Assists with overseeing technical support and development for player tracking systems</w:t>
      </w:r>
    </w:p>
    <w:p w14:paraId="14231AA2" w14:textId="77777777" w:rsidR="0057767B" w:rsidRPr="00152025" w:rsidRDefault="00152025" w:rsidP="00152025">
      <w:pPr>
        <w:numPr>
          <w:ilvl w:val="0"/>
          <w:numId w:val="1"/>
        </w:numPr>
        <w:ind w:left="720"/>
        <w:rPr>
          <w:color w:val="000000"/>
          <w:sz w:val="22"/>
          <w:szCs w:val="22"/>
        </w:rPr>
      </w:pPr>
      <w:r w:rsidRPr="0060247F">
        <w:rPr>
          <w:color w:val="000000"/>
          <w:sz w:val="22"/>
          <w:szCs w:val="22"/>
        </w:rPr>
        <w:t>Executes routine reports and assist with hygiene of database</w:t>
      </w:r>
    </w:p>
    <w:p w14:paraId="21C18009" w14:textId="77777777" w:rsidR="0057767B" w:rsidRPr="00BE0306" w:rsidRDefault="0057767B" w:rsidP="0057767B">
      <w:pPr>
        <w:numPr>
          <w:ilvl w:val="0"/>
          <w:numId w:val="1"/>
        </w:numPr>
        <w:rPr>
          <w:rFonts w:asciiTheme="minorHAnsi" w:hAnsiTheme="minorHAnsi"/>
          <w:color w:val="000000"/>
          <w:sz w:val="22"/>
          <w:szCs w:val="22"/>
        </w:rPr>
      </w:pPr>
      <w:r w:rsidRPr="00BE0306">
        <w:rPr>
          <w:rFonts w:asciiTheme="minorHAnsi" w:hAnsiTheme="minorHAnsi"/>
          <w:color w:val="000000"/>
          <w:sz w:val="22"/>
          <w:szCs w:val="22"/>
        </w:rPr>
        <w:t>Provide</w:t>
      </w:r>
      <w:r w:rsidR="00152025">
        <w:rPr>
          <w:rFonts w:asciiTheme="minorHAnsi" w:hAnsiTheme="minorHAnsi"/>
          <w:color w:val="000000"/>
          <w:sz w:val="22"/>
          <w:szCs w:val="22"/>
        </w:rPr>
        <w:t>s</w:t>
      </w:r>
      <w:r w:rsidRPr="00BE0306">
        <w:rPr>
          <w:rFonts w:asciiTheme="minorHAnsi" w:hAnsiTheme="minorHAnsi"/>
          <w:color w:val="000000"/>
          <w:sz w:val="22"/>
          <w:szCs w:val="22"/>
        </w:rPr>
        <w:t xml:space="preserve"> administrative </w:t>
      </w:r>
      <w:r w:rsidR="00152025">
        <w:rPr>
          <w:rFonts w:asciiTheme="minorHAnsi" w:hAnsiTheme="minorHAnsi"/>
          <w:color w:val="000000"/>
          <w:sz w:val="22"/>
          <w:szCs w:val="22"/>
        </w:rPr>
        <w:t xml:space="preserve"> </w:t>
      </w:r>
      <w:r w:rsidRPr="00BE0306">
        <w:rPr>
          <w:rFonts w:asciiTheme="minorHAnsi" w:hAnsiTheme="minorHAnsi"/>
          <w:color w:val="000000"/>
          <w:sz w:val="22"/>
          <w:szCs w:val="22"/>
        </w:rPr>
        <w:t xml:space="preserve">support </w:t>
      </w:r>
      <w:r w:rsidR="00152025">
        <w:rPr>
          <w:rFonts w:asciiTheme="minorHAnsi" w:hAnsiTheme="minorHAnsi"/>
          <w:color w:val="000000"/>
          <w:sz w:val="22"/>
          <w:szCs w:val="22"/>
        </w:rPr>
        <w:t>as assigned</w:t>
      </w:r>
    </w:p>
    <w:p w14:paraId="1759A22D" w14:textId="77777777" w:rsidR="0057767B" w:rsidRPr="00BE0306" w:rsidRDefault="0057767B" w:rsidP="0057767B">
      <w:pPr>
        <w:numPr>
          <w:ilvl w:val="0"/>
          <w:numId w:val="1"/>
        </w:numPr>
        <w:rPr>
          <w:rFonts w:asciiTheme="minorHAnsi" w:hAnsiTheme="minorHAnsi"/>
          <w:sz w:val="22"/>
          <w:szCs w:val="22"/>
        </w:rPr>
      </w:pPr>
      <w:r w:rsidRPr="00BE0306">
        <w:rPr>
          <w:rFonts w:asciiTheme="minorHAnsi" w:hAnsiTheme="minorHAnsi" w:cs="Arial"/>
          <w:color w:val="000000"/>
          <w:sz w:val="22"/>
          <w:szCs w:val="22"/>
        </w:rPr>
        <w:t>Assist</w:t>
      </w:r>
      <w:r w:rsidR="00152025">
        <w:rPr>
          <w:rFonts w:asciiTheme="minorHAnsi" w:hAnsiTheme="minorHAnsi" w:cs="Arial"/>
          <w:color w:val="000000"/>
          <w:sz w:val="22"/>
          <w:szCs w:val="22"/>
        </w:rPr>
        <w:t>s</w:t>
      </w:r>
      <w:r w:rsidRPr="00BE0306">
        <w:rPr>
          <w:rFonts w:asciiTheme="minorHAnsi" w:hAnsiTheme="minorHAnsi" w:cs="Arial"/>
          <w:color w:val="000000"/>
          <w:sz w:val="22"/>
          <w:szCs w:val="22"/>
        </w:rPr>
        <w:t xml:space="preserve"> with reports, duties and projects as assigned</w:t>
      </w:r>
    </w:p>
    <w:p w14:paraId="64AF6812" w14:textId="77777777" w:rsidR="0057767B" w:rsidRPr="00BE0306" w:rsidRDefault="0057767B" w:rsidP="0057767B">
      <w:pPr>
        <w:rPr>
          <w:rFonts w:asciiTheme="minorHAnsi" w:hAnsiTheme="minorHAnsi"/>
          <w:color w:val="000000"/>
          <w:sz w:val="22"/>
          <w:szCs w:val="22"/>
        </w:rPr>
      </w:pPr>
    </w:p>
    <w:p w14:paraId="38385E92" w14:textId="77777777" w:rsidR="0057767B" w:rsidRPr="00BE0306" w:rsidRDefault="0057767B" w:rsidP="0057767B">
      <w:pPr>
        <w:rPr>
          <w:rFonts w:asciiTheme="minorHAnsi" w:hAnsiTheme="minorHAnsi"/>
          <w:sz w:val="22"/>
          <w:szCs w:val="22"/>
        </w:rPr>
      </w:pPr>
    </w:p>
    <w:p w14:paraId="6590CD52" w14:textId="77777777" w:rsidR="0057767B" w:rsidRPr="00BE0306" w:rsidRDefault="0057767B" w:rsidP="0057767B">
      <w:pPr>
        <w:rPr>
          <w:rFonts w:asciiTheme="minorHAnsi" w:hAnsiTheme="minorHAnsi"/>
          <w:i/>
          <w:sz w:val="22"/>
          <w:szCs w:val="22"/>
        </w:rPr>
      </w:pPr>
      <w:r w:rsidRPr="00BE0306">
        <w:rPr>
          <w:rFonts w:asciiTheme="minorHAnsi" w:hAnsiTheme="minorHAnsi"/>
          <w:b/>
          <w:sz w:val="22"/>
          <w:szCs w:val="22"/>
        </w:rPr>
        <w:t>POSITION REQUIREMENTS</w:t>
      </w:r>
      <w:r w:rsidRPr="00BE0306">
        <w:rPr>
          <w:rFonts w:asciiTheme="minorHAnsi" w:hAnsiTheme="minorHAnsi"/>
          <w:i/>
          <w:sz w:val="22"/>
          <w:szCs w:val="22"/>
        </w:rPr>
        <w:t>:</w:t>
      </w:r>
    </w:p>
    <w:p w14:paraId="7F21AB29" w14:textId="77777777" w:rsidR="0057767B" w:rsidRPr="00BE0306" w:rsidRDefault="0057767B" w:rsidP="0057767B">
      <w:pPr>
        <w:rPr>
          <w:rFonts w:asciiTheme="minorHAnsi" w:hAnsiTheme="minorHAnsi"/>
          <w:i/>
          <w:sz w:val="22"/>
          <w:szCs w:val="22"/>
        </w:rPr>
      </w:pPr>
    </w:p>
    <w:p w14:paraId="49B04512" w14:textId="77777777" w:rsidR="00867356" w:rsidRPr="00BE0306" w:rsidRDefault="00867356" w:rsidP="00BE0306">
      <w:pPr>
        <w:numPr>
          <w:ilvl w:val="0"/>
          <w:numId w:val="14"/>
        </w:numPr>
        <w:ind w:left="360"/>
        <w:rPr>
          <w:rFonts w:asciiTheme="minorHAnsi" w:hAnsiTheme="minorHAnsi"/>
          <w:color w:val="000000"/>
          <w:sz w:val="22"/>
          <w:szCs w:val="22"/>
        </w:rPr>
      </w:pPr>
      <w:r w:rsidRPr="00BE0306">
        <w:rPr>
          <w:rFonts w:asciiTheme="minorHAnsi" w:hAnsiTheme="minorHAnsi"/>
          <w:color w:val="000000"/>
          <w:sz w:val="22"/>
          <w:szCs w:val="22"/>
        </w:rPr>
        <w:t xml:space="preserve">Minimum of an Associate degree (AA) or equivalent from a two-year college or technical school; or at least three (3) </w:t>
      </w:r>
      <w:proofErr w:type="spellStart"/>
      <w:r w:rsidRPr="00BE0306">
        <w:rPr>
          <w:rFonts w:asciiTheme="minorHAnsi" w:hAnsiTheme="minorHAnsi"/>
          <w:color w:val="000000"/>
          <w:sz w:val="22"/>
          <w:szCs w:val="22"/>
        </w:rPr>
        <w:t>years experienc</w:t>
      </w:r>
      <w:r w:rsidR="00D75612" w:rsidRPr="00BE0306">
        <w:rPr>
          <w:rFonts w:asciiTheme="minorHAnsi" w:hAnsiTheme="minorHAnsi"/>
          <w:color w:val="000000"/>
          <w:sz w:val="22"/>
          <w:szCs w:val="22"/>
        </w:rPr>
        <w:t>e</w:t>
      </w:r>
      <w:proofErr w:type="spellEnd"/>
      <w:r w:rsidR="00D75612" w:rsidRPr="00BE0306">
        <w:rPr>
          <w:rFonts w:asciiTheme="minorHAnsi" w:hAnsiTheme="minorHAnsi"/>
          <w:color w:val="000000"/>
          <w:sz w:val="22"/>
          <w:szCs w:val="22"/>
        </w:rPr>
        <w:t xml:space="preserve"> in a marketing d</w:t>
      </w:r>
      <w:r w:rsidRPr="00BE0306">
        <w:rPr>
          <w:rFonts w:asciiTheme="minorHAnsi" w:hAnsiTheme="minorHAnsi"/>
          <w:color w:val="000000"/>
          <w:sz w:val="22"/>
          <w:szCs w:val="22"/>
        </w:rPr>
        <w:t xml:space="preserve">epartment, </w:t>
      </w:r>
      <w:r w:rsidR="00D75612" w:rsidRPr="00BE0306">
        <w:rPr>
          <w:rFonts w:asciiTheme="minorHAnsi" w:hAnsiTheme="minorHAnsi"/>
          <w:color w:val="000000"/>
          <w:sz w:val="22"/>
          <w:szCs w:val="22"/>
        </w:rPr>
        <w:t>finance</w:t>
      </w:r>
      <w:r w:rsidRPr="00BE0306">
        <w:rPr>
          <w:rFonts w:asciiTheme="minorHAnsi" w:hAnsiTheme="minorHAnsi"/>
          <w:color w:val="000000"/>
          <w:sz w:val="22"/>
          <w:szCs w:val="22"/>
        </w:rPr>
        <w:t xml:space="preserve"> Department, and/or company with an emphasis on </w:t>
      </w:r>
      <w:r w:rsidR="00675E14" w:rsidRPr="00BE0306">
        <w:rPr>
          <w:rFonts w:asciiTheme="minorHAnsi" w:hAnsiTheme="minorHAnsi"/>
          <w:color w:val="000000"/>
          <w:sz w:val="22"/>
          <w:szCs w:val="22"/>
        </w:rPr>
        <w:t xml:space="preserve">database, </w:t>
      </w:r>
      <w:r w:rsidR="00D75612" w:rsidRPr="00BE0306">
        <w:rPr>
          <w:rFonts w:asciiTheme="minorHAnsi" w:hAnsiTheme="minorHAnsi"/>
          <w:color w:val="000000"/>
          <w:sz w:val="22"/>
          <w:szCs w:val="22"/>
        </w:rPr>
        <w:t>p</w:t>
      </w:r>
      <w:r w:rsidRPr="00BE0306">
        <w:rPr>
          <w:rFonts w:asciiTheme="minorHAnsi" w:hAnsiTheme="minorHAnsi"/>
          <w:color w:val="000000"/>
          <w:sz w:val="22"/>
          <w:szCs w:val="22"/>
        </w:rPr>
        <w:t>lanning</w:t>
      </w:r>
      <w:r w:rsidR="00D75612" w:rsidRPr="00BE0306">
        <w:rPr>
          <w:rFonts w:asciiTheme="minorHAnsi" w:hAnsiTheme="minorHAnsi"/>
          <w:color w:val="000000"/>
          <w:sz w:val="22"/>
          <w:szCs w:val="22"/>
        </w:rPr>
        <w:t xml:space="preserve"> and analysis</w:t>
      </w:r>
      <w:r w:rsidR="00470239" w:rsidRPr="00BE0306">
        <w:rPr>
          <w:rFonts w:asciiTheme="minorHAnsi" w:hAnsiTheme="minorHAnsi"/>
          <w:color w:val="000000"/>
          <w:sz w:val="22"/>
          <w:szCs w:val="22"/>
        </w:rPr>
        <w:t xml:space="preserve">; </w:t>
      </w:r>
      <w:r w:rsidR="00D75612" w:rsidRPr="00BE0306">
        <w:rPr>
          <w:rFonts w:asciiTheme="minorHAnsi" w:hAnsiTheme="minorHAnsi"/>
          <w:color w:val="000000"/>
          <w:sz w:val="22"/>
          <w:szCs w:val="22"/>
        </w:rPr>
        <w:t>four-year degree preferred</w:t>
      </w:r>
    </w:p>
    <w:p w14:paraId="0A56A314" w14:textId="77777777" w:rsidR="0057767B" w:rsidRPr="00BE0306" w:rsidRDefault="00AF3A40" w:rsidP="00BE0306">
      <w:pPr>
        <w:numPr>
          <w:ilvl w:val="0"/>
          <w:numId w:val="14"/>
        </w:numPr>
        <w:ind w:left="360"/>
        <w:rPr>
          <w:rFonts w:asciiTheme="minorHAnsi" w:hAnsiTheme="minorHAnsi"/>
          <w:color w:val="000000"/>
          <w:sz w:val="22"/>
          <w:szCs w:val="22"/>
        </w:rPr>
      </w:pPr>
      <w:r w:rsidRPr="00BE0306">
        <w:rPr>
          <w:rFonts w:asciiTheme="minorHAnsi" w:hAnsiTheme="minorHAnsi"/>
          <w:color w:val="000000"/>
          <w:sz w:val="22"/>
          <w:szCs w:val="22"/>
        </w:rPr>
        <w:t>D</w:t>
      </w:r>
      <w:r w:rsidR="0057767B" w:rsidRPr="00BE0306">
        <w:rPr>
          <w:rFonts w:asciiTheme="minorHAnsi" w:hAnsiTheme="minorHAnsi"/>
          <w:color w:val="000000"/>
          <w:sz w:val="22"/>
          <w:szCs w:val="22"/>
        </w:rPr>
        <w:t>etail oriented with strong organizational, analytical, and communications skills</w:t>
      </w:r>
    </w:p>
    <w:p w14:paraId="38BADA15" w14:textId="77777777" w:rsidR="0057767B" w:rsidRPr="00BE0306" w:rsidRDefault="00AF3A40" w:rsidP="00BE0306">
      <w:pPr>
        <w:numPr>
          <w:ilvl w:val="0"/>
          <w:numId w:val="14"/>
        </w:numPr>
        <w:ind w:left="360"/>
        <w:rPr>
          <w:rFonts w:asciiTheme="minorHAnsi" w:hAnsiTheme="minorHAnsi"/>
          <w:b/>
          <w:color w:val="000000"/>
          <w:sz w:val="22"/>
          <w:szCs w:val="22"/>
        </w:rPr>
      </w:pPr>
      <w:r w:rsidRPr="00BE0306">
        <w:rPr>
          <w:rFonts w:asciiTheme="minorHAnsi" w:hAnsiTheme="minorHAnsi"/>
          <w:color w:val="000000"/>
          <w:sz w:val="22"/>
          <w:szCs w:val="22"/>
        </w:rPr>
        <w:t>Ability</w:t>
      </w:r>
      <w:r w:rsidR="0057767B" w:rsidRPr="00BE0306">
        <w:rPr>
          <w:rFonts w:asciiTheme="minorHAnsi" w:hAnsiTheme="minorHAnsi"/>
          <w:color w:val="000000"/>
          <w:sz w:val="22"/>
          <w:szCs w:val="22"/>
        </w:rPr>
        <w:t xml:space="preserve"> to maintain database applications used for tracking and quantifying information</w:t>
      </w:r>
    </w:p>
    <w:p w14:paraId="734D2AB9" w14:textId="77777777" w:rsidR="00AD1C76" w:rsidRPr="00BE0306" w:rsidRDefault="00AD1C76" w:rsidP="00BE0306">
      <w:pPr>
        <w:numPr>
          <w:ilvl w:val="0"/>
          <w:numId w:val="14"/>
        </w:numPr>
        <w:ind w:left="360"/>
        <w:rPr>
          <w:rFonts w:asciiTheme="minorHAnsi" w:hAnsiTheme="minorHAnsi"/>
          <w:b/>
          <w:color w:val="000000"/>
          <w:sz w:val="22"/>
          <w:szCs w:val="22"/>
        </w:rPr>
      </w:pPr>
      <w:r w:rsidRPr="00BE0306">
        <w:rPr>
          <w:rFonts w:asciiTheme="minorHAnsi" w:hAnsiTheme="minorHAnsi"/>
          <w:color w:val="000000"/>
          <w:sz w:val="22"/>
          <w:szCs w:val="22"/>
        </w:rPr>
        <w:t>A deep understanding of the creation and mining of databases for determining relationships between business drivers and profitability and communication recommendations to management</w:t>
      </w:r>
    </w:p>
    <w:p w14:paraId="726CE5E7" w14:textId="77777777" w:rsidR="0057767B" w:rsidRPr="00BE0306" w:rsidRDefault="00AF3A40" w:rsidP="00AD1C76">
      <w:pPr>
        <w:numPr>
          <w:ilvl w:val="0"/>
          <w:numId w:val="27"/>
        </w:numPr>
        <w:rPr>
          <w:rFonts w:asciiTheme="minorHAnsi" w:hAnsiTheme="minorHAnsi"/>
          <w:b/>
          <w:color w:val="000000"/>
          <w:sz w:val="22"/>
          <w:szCs w:val="22"/>
        </w:rPr>
      </w:pPr>
      <w:r w:rsidRPr="00BE0306">
        <w:rPr>
          <w:rFonts w:asciiTheme="minorHAnsi" w:hAnsiTheme="minorHAnsi"/>
          <w:color w:val="000000"/>
          <w:sz w:val="22"/>
          <w:szCs w:val="22"/>
        </w:rPr>
        <w:lastRenderedPageBreak/>
        <w:t>P</w:t>
      </w:r>
      <w:r w:rsidR="0057767B" w:rsidRPr="00BE0306">
        <w:rPr>
          <w:rFonts w:asciiTheme="minorHAnsi" w:hAnsiTheme="minorHAnsi"/>
          <w:color w:val="000000"/>
          <w:sz w:val="22"/>
          <w:szCs w:val="22"/>
        </w:rPr>
        <w:t xml:space="preserve">roven </w:t>
      </w:r>
      <w:r w:rsidR="00BE0306">
        <w:rPr>
          <w:rFonts w:asciiTheme="minorHAnsi" w:hAnsiTheme="minorHAnsi"/>
          <w:color w:val="000000"/>
          <w:sz w:val="22"/>
          <w:szCs w:val="22"/>
        </w:rPr>
        <w:t xml:space="preserve">effective </w:t>
      </w:r>
      <w:r w:rsidR="0057767B" w:rsidRPr="00BE0306">
        <w:rPr>
          <w:rFonts w:asciiTheme="minorHAnsi" w:hAnsiTheme="minorHAnsi"/>
          <w:color w:val="000000"/>
          <w:sz w:val="22"/>
          <w:szCs w:val="22"/>
        </w:rPr>
        <w:t>skil</w:t>
      </w:r>
      <w:r w:rsidR="00BE0306">
        <w:rPr>
          <w:rFonts w:asciiTheme="minorHAnsi" w:hAnsiTheme="minorHAnsi"/>
          <w:color w:val="000000"/>
          <w:sz w:val="22"/>
          <w:szCs w:val="22"/>
        </w:rPr>
        <w:t>ls in MS</w:t>
      </w:r>
      <w:r w:rsidR="0057767B" w:rsidRPr="00BE0306">
        <w:rPr>
          <w:rFonts w:asciiTheme="minorHAnsi" w:hAnsiTheme="minorHAnsi"/>
          <w:color w:val="000000"/>
          <w:sz w:val="22"/>
          <w:szCs w:val="22"/>
        </w:rPr>
        <w:t xml:space="preserve"> Office suite; advanced knowledge of Excel including </w:t>
      </w:r>
      <w:r w:rsidR="0057767B" w:rsidRPr="00BE0306">
        <w:rPr>
          <w:rFonts w:asciiTheme="minorHAnsi" w:hAnsiTheme="minorHAnsi" w:cs="Arial"/>
          <w:color w:val="000000"/>
          <w:sz w:val="22"/>
          <w:szCs w:val="22"/>
        </w:rPr>
        <w:t xml:space="preserve">pivot tables, </w:t>
      </w:r>
      <w:r w:rsidR="0057767B" w:rsidRPr="00BE0306">
        <w:rPr>
          <w:rFonts w:asciiTheme="minorHAnsi" w:hAnsiTheme="minorHAnsi"/>
          <w:color w:val="000000"/>
          <w:sz w:val="22"/>
          <w:szCs w:val="22"/>
        </w:rPr>
        <w:t>formulae, and statistics</w:t>
      </w:r>
      <w:r w:rsidRPr="00BE0306">
        <w:rPr>
          <w:rFonts w:asciiTheme="minorHAnsi" w:hAnsiTheme="minorHAnsi"/>
          <w:color w:val="000000"/>
          <w:sz w:val="22"/>
          <w:szCs w:val="22"/>
        </w:rPr>
        <w:t xml:space="preserve">; </w:t>
      </w:r>
      <w:r w:rsidR="0057767B" w:rsidRPr="00BE0306">
        <w:rPr>
          <w:rFonts w:asciiTheme="minorHAnsi" w:hAnsiTheme="minorHAnsi"/>
          <w:color w:val="000000"/>
          <w:sz w:val="22"/>
          <w:szCs w:val="22"/>
        </w:rPr>
        <w:t xml:space="preserve">SQL </w:t>
      </w:r>
      <w:r w:rsidR="00BE0306">
        <w:rPr>
          <w:rFonts w:asciiTheme="minorHAnsi" w:hAnsiTheme="minorHAnsi"/>
          <w:color w:val="000000"/>
          <w:sz w:val="22"/>
          <w:szCs w:val="22"/>
        </w:rPr>
        <w:t>proficiency</w:t>
      </w:r>
      <w:r w:rsidR="00445008" w:rsidRPr="00BE0306">
        <w:rPr>
          <w:rFonts w:asciiTheme="minorHAnsi" w:hAnsiTheme="minorHAnsi"/>
          <w:color w:val="000000"/>
          <w:sz w:val="22"/>
          <w:szCs w:val="22"/>
        </w:rPr>
        <w:t xml:space="preserve"> </w:t>
      </w:r>
      <w:r w:rsidR="0057767B" w:rsidRPr="00BE0306">
        <w:rPr>
          <w:rFonts w:asciiTheme="minorHAnsi" w:hAnsiTheme="minorHAnsi"/>
          <w:color w:val="000000"/>
          <w:sz w:val="22"/>
          <w:szCs w:val="22"/>
        </w:rPr>
        <w:t xml:space="preserve"> </w:t>
      </w:r>
    </w:p>
    <w:p w14:paraId="56BCC1EF" w14:textId="77777777" w:rsidR="0057767B" w:rsidRPr="00BE0306" w:rsidRDefault="0057767B" w:rsidP="00AD1C76">
      <w:pPr>
        <w:numPr>
          <w:ilvl w:val="0"/>
          <w:numId w:val="27"/>
        </w:numPr>
        <w:rPr>
          <w:rFonts w:asciiTheme="minorHAnsi" w:hAnsiTheme="minorHAnsi"/>
          <w:color w:val="000000"/>
          <w:sz w:val="22"/>
          <w:szCs w:val="22"/>
        </w:rPr>
      </w:pPr>
      <w:r w:rsidRPr="00BE0306">
        <w:rPr>
          <w:rFonts w:asciiTheme="minorHAnsi" w:hAnsiTheme="minorHAnsi"/>
          <w:color w:val="000000"/>
          <w:sz w:val="22"/>
          <w:szCs w:val="22"/>
        </w:rPr>
        <w:t xml:space="preserve">Ability to work with large volumes of detail oriented tasks, deadlines and </w:t>
      </w:r>
      <w:r w:rsidR="00AF3A40" w:rsidRPr="00BE0306">
        <w:rPr>
          <w:rFonts w:asciiTheme="minorHAnsi" w:hAnsiTheme="minorHAnsi"/>
          <w:color w:val="000000"/>
          <w:sz w:val="22"/>
          <w:szCs w:val="22"/>
        </w:rPr>
        <w:t>high intensity</w:t>
      </w:r>
      <w:r w:rsidRPr="00BE0306">
        <w:rPr>
          <w:rFonts w:asciiTheme="minorHAnsi" w:hAnsiTheme="minorHAnsi"/>
          <w:color w:val="000000"/>
          <w:sz w:val="22"/>
          <w:szCs w:val="22"/>
        </w:rPr>
        <w:t xml:space="preserve"> situations</w:t>
      </w:r>
    </w:p>
    <w:p w14:paraId="2268C0C6" w14:textId="77777777" w:rsidR="00AF3A40" w:rsidRPr="00BE0306" w:rsidRDefault="00AF3A40" w:rsidP="00AD1C76">
      <w:pPr>
        <w:numPr>
          <w:ilvl w:val="0"/>
          <w:numId w:val="27"/>
        </w:numPr>
        <w:rPr>
          <w:rFonts w:asciiTheme="minorHAnsi" w:hAnsiTheme="minorHAnsi" w:cs="Arial"/>
          <w:color w:val="000000"/>
          <w:sz w:val="22"/>
          <w:szCs w:val="22"/>
        </w:rPr>
      </w:pPr>
      <w:r w:rsidRPr="00BE0306">
        <w:rPr>
          <w:rFonts w:asciiTheme="minorHAnsi" w:hAnsiTheme="minorHAnsi" w:cs="Arial"/>
          <w:color w:val="000000"/>
          <w:sz w:val="22"/>
          <w:szCs w:val="22"/>
        </w:rPr>
        <w:t>Knowledge in developing and maintaining major quality and quantity databases </w:t>
      </w:r>
    </w:p>
    <w:p w14:paraId="27B82254" w14:textId="77777777" w:rsidR="00AF3A40" w:rsidRPr="00BE0306" w:rsidRDefault="00AF3A40" w:rsidP="00AD1C76">
      <w:pPr>
        <w:numPr>
          <w:ilvl w:val="0"/>
          <w:numId w:val="27"/>
        </w:numPr>
        <w:rPr>
          <w:rFonts w:asciiTheme="minorHAnsi" w:hAnsiTheme="minorHAnsi" w:cs="Arial"/>
          <w:color w:val="000000"/>
          <w:sz w:val="22"/>
          <w:szCs w:val="22"/>
        </w:rPr>
      </w:pPr>
      <w:r w:rsidRPr="00BE0306">
        <w:rPr>
          <w:rFonts w:asciiTheme="minorHAnsi" w:hAnsiTheme="minorHAnsi" w:cs="Arial"/>
          <w:color w:val="000000"/>
          <w:sz w:val="22"/>
          <w:szCs w:val="22"/>
        </w:rPr>
        <w:t>Working knowledge of marketing processes and direct mail  </w:t>
      </w:r>
    </w:p>
    <w:p w14:paraId="5E09C568" w14:textId="77777777" w:rsidR="00AD1C76" w:rsidRPr="00BE0306" w:rsidRDefault="00AD1C76" w:rsidP="00AD1C76">
      <w:pPr>
        <w:numPr>
          <w:ilvl w:val="0"/>
          <w:numId w:val="27"/>
        </w:numPr>
        <w:rPr>
          <w:rFonts w:asciiTheme="minorHAnsi" w:hAnsiTheme="minorHAnsi"/>
          <w:sz w:val="22"/>
          <w:szCs w:val="22"/>
        </w:rPr>
      </w:pPr>
      <w:r w:rsidRPr="00BE0306">
        <w:rPr>
          <w:rFonts w:asciiTheme="minorHAnsi" w:hAnsiTheme="minorHAnsi" w:cs="Arial"/>
          <w:sz w:val="22"/>
          <w:szCs w:val="22"/>
        </w:rPr>
        <w:t>Proven, strong analytical skills</w:t>
      </w:r>
      <w:r w:rsidRPr="00BE0306">
        <w:rPr>
          <w:rFonts w:asciiTheme="minorHAnsi" w:hAnsiTheme="minorHAnsi"/>
          <w:sz w:val="22"/>
          <w:szCs w:val="22"/>
        </w:rPr>
        <w:t xml:space="preserve"> </w:t>
      </w:r>
    </w:p>
    <w:p w14:paraId="37E71F44" w14:textId="77777777" w:rsidR="00AD1C76" w:rsidRPr="00BE0306" w:rsidRDefault="00AD1C76" w:rsidP="00AD1C76">
      <w:pPr>
        <w:numPr>
          <w:ilvl w:val="0"/>
          <w:numId w:val="27"/>
        </w:numPr>
        <w:rPr>
          <w:rFonts w:asciiTheme="minorHAnsi" w:hAnsiTheme="minorHAnsi"/>
          <w:sz w:val="22"/>
          <w:szCs w:val="22"/>
        </w:rPr>
      </w:pPr>
      <w:r w:rsidRPr="00BE0306">
        <w:rPr>
          <w:rFonts w:asciiTheme="minorHAnsi" w:hAnsiTheme="minorHAnsi" w:cs="Arial"/>
          <w:sz w:val="22"/>
          <w:szCs w:val="22"/>
        </w:rPr>
        <w:t>Working knowledge of data management systems</w:t>
      </w:r>
      <w:r w:rsidRPr="00BE0306">
        <w:rPr>
          <w:rFonts w:asciiTheme="minorHAnsi" w:hAnsiTheme="minorHAnsi"/>
          <w:sz w:val="22"/>
          <w:szCs w:val="22"/>
        </w:rPr>
        <w:t xml:space="preserve"> </w:t>
      </w:r>
    </w:p>
    <w:p w14:paraId="38A7508A" w14:textId="77777777" w:rsidR="00AD1C76" w:rsidRPr="00BE0306" w:rsidRDefault="00AD1C76" w:rsidP="00AD1C76">
      <w:pPr>
        <w:numPr>
          <w:ilvl w:val="0"/>
          <w:numId w:val="27"/>
        </w:numPr>
        <w:rPr>
          <w:rFonts w:asciiTheme="minorHAnsi" w:hAnsiTheme="minorHAnsi"/>
          <w:sz w:val="22"/>
          <w:szCs w:val="22"/>
        </w:rPr>
      </w:pPr>
      <w:r w:rsidRPr="00BE0306">
        <w:rPr>
          <w:rFonts w:asciiTheme="minorHAnsi" w:hAnsiTheme="minorHAnsi" w:cs="Arial"/>
          <w:sz w:val="22"/>
          <w:szCs w:val="22"/>
        </w:rPr>
        <w:t>Ability to read, analyze and interpret data</w:t>
      </w:r>
      <w:r w:rsidRPr="00BE0306">
        <w:rPr>
          <w:rFonts w:asciiTheme="minorHAnsi" w:hAnsiTheme="minorHAnsi"/>
          <w:sz w:val="22"/>
          <w:szCs w:val="22"/>
        </w:rPr>
        <w:t xml:space="preserve"> </w:t>
      </w:r>
    </w:p>
    <w:p w14:paraId="05C99A00" w14:textId="77777777" w:rsidR="00AD1C76" w:rsidRPr="00BE0306" w:rsidRDefault="00AD1C76" w:rsidP="00AD1C76">
      <w:pPr>
        <w:numPr>
          <w:ilvl w:val="0"/>
          <w:numId w:val="27"/>
        </w:numPr>
        <w:rPr>
          <w:rFonts w:asciiTheme="minorHAnsi" w:hAnsiTheme="minorHAnsi"/>
          <w:sz w:val="22"/>
          <w:szCs w:val="22"/>
        </w:rPr>
      </w:pPr>
      <w:r w:rsidRPr="00BE0306">
        <w:rPr>
          <w:rFonts w:asciiTheme="minorHAnsi" w:hAnsiTheme="minorHAnsi" w:cs="Arial"/>
          <w:sz w:val="22"/>
          <w:szCs w:val="22"/>
        </w:rPr>
        <w:t>Ability to define problems and draw valid conclusions</w:t>
      </w:r>
      <w:r w:rsidRPr="00BE0306">
        <w:rPr>
          <w:rFonts w:asciiTheme="minorHAnsi" w:hAnsiTheme="minorHAnsi"/>
          <w:sz w:val="22"/>
          <w:szCs w:val="22"/>
        </w:rPr>
        <w:t xml:space="preserve"> </w:t>
      </w:r>
    </w:p>
    <w:p w14:paraId="222599A4" w14:textId="77777777" w:rsidR="00AD1C76" w:rsidRPr="00BE0306" w:rsidRDefault="00AD1C76" w:rsidP="00AD1C76">
      <w:pPr>
        <w:numPr>
          <w:ilvl w:val="0"/>
          <w:numId w:val="27"/>
        </w:numPr>
        <w:rPr>
          <w:rFonts w:asciiTheme="minorHAnsi" w:hAnsiTheme="minorHAnsi"/>
          <w:sz w:val="22"/>
          <w:szCs w:val="22"/>
        </w:rPr>
      </w:pPr>
      <w:r w:rsidRPr="00BE0306">
        <w:rPr>
          <w:rFonts w:asciiTheme="minorHAnsi" w:hAnsiTheme="minorHAnsi" w:cs="Arial"/>
          <w:sz w:val="22"/>
          <w:szCs w:val="22"/>
        </w:rPr>
        <w:t>Ability to build complex queries and produce results using various ad-hoc query and spreadsheet applications</w:t>
      </w:r>
      <w:r w:rsidRPr="00BE0306">
        <w:rPr>
          <w:rFonts w:asciiTheme="minorHAnsi" w:hAnsiTheme="minorHAnsi"/>
          <w:sz w:val="22"/>
          <w:szCs w:val="22"/>
        </w:rPr>
        <w:t xml:space="preserve"> </w:t>
      </w:r>
    </w:p>
    <w:p w14:paraId="1783DF6E" w14:textId="77777777" w:rsidR="00AD1C76" w:rsidRPr="00BE0306" w:rsidRDefault="00AD1C76" w:rsidP="00AD1C76">
      <w:pPr>
        <w:numPr>
          <w:ilvl w:val="0"/>
          <w:numId w:val="27"/>
        </w:numPr>
        <w:rPr>
          <w:rFonts w:asciiTheme="minorHAnsi" w:hAnsiTheme="minorHAnsi"/>
          <w:sz w:val="22"/>
          <w:szCs w:val="22"/>
        </w:rPr>
      </w:pPr>
      <w:r w:rsidRPr="00BE0306">
        <w:rPr>
          <w:rFonts w:asciiTheme="minorHAnsi" w:hAnsiTheme="minorHAnsi" w:cs="Arial"/>
          <w:sz w:val="22"/>
          <w:szCs w:val="22"/>
        </w:rPr>
        <w:t>Ability to provide management and staff with meaningful information that will help them manage the department effectively</w:t>
      </w:r>
    </w:p>
    <w:p w14:paraId="391F30F0" w14:textId="77777777" w:rsidR="00AD1C76" w:rsidRPr="00BE0306" w:rsidRDefault="00AD1C76" w:rsidP="00AD1C76">
      <w:pPr>
        <w:numPr>
          <w:ilvl w:val="0"/>
          <w:numId w:val="27"/>
        </w:numPr>
        <w:rPr>
          <w:rFonts w:asciiTheme="minorHAnsi" w:hAnsiTheme="minorHAnsi" w:cs="Arial"/>
          <w:color w:val="000000"/>
          <w:sz w:val="22"/>
          <w:szCs w:val="22"/>
        </w:rPr>
      </w:pPr>
      <w:r w:rsidRPr="00BE0306">
        <w:rPr>
          <w:rFonts w:asciiTheme="minorHAnsi" w:hAnsiTheme="minorHAnsi" w:cs="Arial"/>
          <w:sz w:val="22"/>
          <w:szCs w:val="22"/>
        </w:rPr>
        <w:t>Ability to work independently</w:t>
      </w:r>
    </w:p>
    <w:p w14:paraId="7CA546F1" w14:textId="77777777" w:rsidR="00AF3A40" w:rsidRPr="00BE0306" w:rsidRDefault="00AF3A40" w:rsidP="00AD1C76">
      <w:pPr>
        <w:numPr>
          <w:ilvl w:val="0"/>
          <w:numId w:val="27"/>
        </w:numPr>
        <w:rPr>
          <w:rFonts w:asciiTheme="minorHAnsi" w:hAnsiTheme="minorHAnsi" w:cs="Arial"/>
          <w:color w:val="000000"/>
          <w:sz w:val="22"/>
          <w:szCs w:val="22"/>
        </w:rPr>
      </w:pPr>
      <w:r w:rsidRPr="00BE0306">
        <w:rPr>
          <w:rFonts w:asciiTheme="minorHAnsi" w:hAnsiTheme="minorHAnsi" w:cs="Arial"/>
          <w:color w:val="000000"/>
          <w:sz w:val="22"/>
          <w:szCs w:val="22"/>
        </w:rPr>
        <w:t>Ability to solve complex problems and to perform assigned duties under frequent time pressures</w:t>
      </w:r>
    </w:p>
    <w:p w14:paraId="6B9F90FF" w14:textId="77777777" w:rsidR="00AF3A40" w:rsidRPr="00BE0306" w:rsidRDefault="00AF3A40" w:rsidP="00AD1C76">
      <w:pPr>
        <w:numPr>
          <w:ilvl w:val="0"/>
          <w:numId w:val="27"/>
        </w:numPr>
        <w:rPr>
          <w:rFonts w:asciiTheme="minorHAnsi" w:hAnsiTheme="minorHAnsi"/>
          <w:sz w:val="22"/>
          <w:szCs w:val="22"/>
        </w:rPr>
      </w:pPr>
      <w:r w:rsidRPr="00BE0306">
        <w:rPr>
          <w:rFonts w:asciiTheme="minorHAnsi" w:hAnsiTheme="minorHAnsi" w:cs="Arial"/>
          <w:color w:val="000000"/>
          <w:sz w:val="22"/>
          <w:szCs w:val="22"/>
        </w:rPr>
        <w:t>Multi task with tight deadlines, heavy clerical, and data entry</w:t>
      </w:r>
    </w:p>
    <w:p w14:paraId="638A73CE" w14:textId="77777777" w:rsidR="00AF3A40" w:rsidRPr="00BE0306" w:rsidRDefault="00AF3A40" w:rsidP="00AD1C76">
      <w:pPr>
        <w:numPr>
          <w:ilvl w:val="0"/>
          <w:numId w:val="27"/>
        </w:numPr>
        <w:rPr>
          <w:rFonts w:asciiTheme="minorHAnsi" w:hAnsiTheme="minorHAnsi"/>
          <w:sz w:val="22"/>
          <w:szCs w:val="22"/>
        </w:rPr>
      </w:pPr>
      <w:r w:rsidRPr="00BE0306">
        <w:rPr>
          <w:rFonts w:asciiTheme="minorHAnsi" w:hAnsiTheme="minorHAnsi" w:cs="Arial"/>
          <w:color w:val="000000"/>
          <w:sz w:val="22"/>
          <w:szCs w:val="22"/>
        </w:rPr>
        <w:t>Ability to maintain strict confidentiality relative to financial data, casino, player data, policies and marketing plans</w:t>
      </w:r>
      <w:r w:rsidR="00117A32" w:rsidRPr="00BE0306">
        <w:rPr>
          <w:rFonts w:asciiTheme="minorHAnsi" w:hAnsiTheme="minorHAnsi" w:cs="Arial"/>
          <w:color w:val="000000"/>
          <w:sz w:val="22"/>
          <w:szCs w:val="22"/>
        </w:rPr>
        <w:t xml:space="preserve"> </w:t>
      </w:r>
    </w:p>
    <w:p w14:paraId="518998B3" w14:textId="77777777" w:rsidR="0057767B" w:rsidRPr="00BE0306" w:rsidRDefault="0057767B" w:rsidP="00AD1C76">
      <w:pPr>
        <w:numPr>
          <w:ilvl w:val="0"/>
          <w:numId w:val="27"/>
        </w:numPr>
        <w:rPr>
          <w:rFonts w:asciiTheme="minorHAnsi" w:hAnsiTheme="minorHAnsi"/>
          <w:color w:val="000000"/>
          <w:sz w:val="22"/>
          <w:szCs w:val="22"/>
        </w:rPr>
      </w:pPr>
      <w:r w:rsidRPr="00BE0306">
        <w:rPr>
          <w:rFonts w:asciiTheme="minorHAnsi" w:hAnsiTheme="minorHAnsi"/>
          <w:color w:val="000000"/>
          <w:sz w:val="22"/>
          <w:szCs w:val="22"/>
        </w:rPr>
        <w:t>Must pass and remain in compliance with Coquille Gaming Commission background check and drug free work place policies</w:t>
      </w:r>
    </w:p>
    <w:p w14:paraId="26B3F654" w14:textId="77777777" w:rsidR="00D8364B" w:rsidRPr="00BE0306" w:rsidRDefault="00D8364B">
      <w:pPr>
        <w:pStyle w:val="BodyText"/>
        <w:outlineLvl w:val="0"/>
        <w:rPr>
          <w:rFonts w:asciiTheme="minorHAnsi" w:hAnsiTheme="minorHAnsi"/>
          <w:bCs/>
          <w:sz w:val="22"/>
          <w:szCs w:val="22"/>
        </w:rPr>
      </w:pPr>
    </w:p>
    <w:p w14:paraId="60FDAC30" w14:textId="77777777" w:rsidR="00D8364B" w:rsidRPr="00BE0306" w:rsidRDefault="00D8364B">
      <w:pPr>
        <w:pStyle w:val="BodyText"/>
        <w:outlineLvl w:val="0"/>
        <w:rPr>
          <w:rFonts w:asciiTheme="minorHAnsi" w:hAnsiTheme="minorHAnsi"/>
          <w:bCs/>
          <w:sz w:val="22"/>
          <w:szCs w:val="22"/>
        </w:rPr>
      </w:pPr>
    </w:p>
    <w:p w14:paraId="7EC385B3" w14:textId="77777777" w:rsidR="004C6C6B" w:rsidRPr="00BE0306" w:rsidRDefault="004C6C6B">
      <w:pPr>
        <w:pStyle w:val="BodyText"/>
        <w:outlineLvl w:val="0"/>
        <w:rPr>
          <w:rFonts w:asciiTheme="minorHAnsi" w:hAnsiTheme="minorHAnsi"/>
          <w:bCs/>
          <w:sz w:val="22"/>
          <w:szCs w:val="22"/>
        </w:rPr>
      </w:pPr>
      <w:r w:rsidRPr="00BE0306">
        <w:rPr>
          <w:rFonts w:asciiTheme="minorHAnsi" w:hAnsiTheme="minorHAnsi"/>
          <w:bCs/>
          <w:sz w:val="22"/>
          <w:szCs w:val="22"/>
        </w:rPr>
        <w:t>MILLION $ SERVICE STANDARDS:</w:t>
      </w:r>
    </w:p>
    <w:p w14:paraId="2DED232F" w14:textId="77777777" w:rsidR="004C6C6B" w:rsidRPr="00BE0306" w:rsidRDefault="004C6C6B">
      <w:pPr>
        <w:rPr>
          <w:rFonts w:asciiTheme="minorHAnsi" w:hAnsiTheme="minorHAnsi"/>
          <w:b/>
          <w:bCs/>
          <w:sz w:val="22"/>
          <w:szCs w:val="22"/>
        </w:rPr>
      </w:pPr>
    </w:p>
    <w:p w14:paraId="7D6B7EFD" w14:textId="77777777" w:rsidR="004C6C6B" w:rsidRPr="00BE0306" w:rsidRDefault="004C6C6B">
      <w:pPr>
        <w:rPr>
          <w:rFonts w:asciiTheme="minorHAnsi" w:hAnsiTheme="minorHAnsi"/>
          <w:sz w:val="22"/>
          <w:szCs w:val="22"/>
        </w:rPr>
      </w:pPr>
      <w:r w:rsidRPr="00BE0306">
        <w:rPr>
          <w:rFonts w:asciiTheme="minorHAnsi" w:hAnsiTheme="minorHAnsi"/>
          <w:sz w:val="22"/>
          <w:szCs w:val="22"/>
        </w:rPr>
        <w:t>Must be able to incorporate TMCH’s service strategy into daily operations by demonstrating the following standards while performing the requirements of the job:</w:t>
      </w:r>
    </w:p>
    <w:p w14:paraId="1FF3A39A" w14:textId="77777777" w:rsidR="004C6C6B" w:rsidRPr="00BE0306" w:rsidRDefault="004C6C6B">
      <w:pPr>
        <w:rPr>
          <w:rFonts w:asciiTheme="minorHAnsi" w:hAnsiTheme="minorHAnsi"/>
          <w:sz w:val="22"/>
          <w:szCs w:val="22"/>
        </w:rPr>
      </w:pPr>
    </w:p>
    <w:p w14:paraId="60D80FCE" w14:textId="77777777" w:rsidR="004C6C6B" w:rsidRPr="00BE0306" w:rsidRDefault="004C6C6B">
      <w:pPr>
        <w:numPr>
          <w:ilvl w:val="0"/>
          <w:numId w:val="17"/>
        </w:numPr>
        <w:rPr>
          <w:rFonts w:asciiTheme="minorHAnsi" w:hAnsiTheme="minorHAnsi"/>
          <w:sz w:val="22"/>
          <w:szCs w:val="22"/>
        </w:rPr>
      </w:pPr>
      <w:r w:rsidRPr="00BE0306">
        <w:rPr>
          <w:rFonts w:asciiTheme="minorHAnsi" w:hAnsiTheme="minorHAnsi"/>
          <w:sz w:val="22"/>
          <w:szCs w:val="22"/>
        </w:rPr>
        <w:t>Look Good</w:t>
      </w:r>
    </w:p>
    <w:p w14:paraId="5BE328E7" w14:textId="77777777" w:rsidR="004C6C6B" w:rsidRPr="00BE0306" w:rsidRDefault="004C6C6B">
      <w:pPr>
        <w:numPr>
          <w:ilvl w:val="0"/>
          <w:numId w:val="17"/>
        </w:numPr>
        <w:rPr>
          <w:rFonts w:asciiTheme="minorHAnsi" w:hAnsiTheme="minorHAnsi"/>
          <w:sz w:val="22"/>
          <w:szCs w:val="22"/>
        </w:rPr>
      </w:pPr>
      <w:r w:rsidRPr="00BE0306">
        <w:rPr>
          <w:rFonts w:asciiTheme="minorHAnsi" w:hAnsiTheme="minorHAnsi"/>
          <w:sz w:val="22"/>
          <w:szCs w:val="22"/>
        </w:rPr>
        <w:t>Smile &amp; Greet</w:t>
      </w:r>
    </w:p>
    <w:p w14:paraId="34A5024E" w14:textId="77777777" w:rsidR="004C6C6B" w:rsidRPr="00BE0306" w:rsidRDefault="004C6C6B">
      <w:pPr>
        <w:numPr>
          <w:ilvl w:val="0"/>
          <w:numId w:val="17"/>
        </w:numPr>
        <w:rPr>
          <w:rFonts w:asciiTheme="minorHAnsi" w:hAnsiTheme="minorHAnsi"/>
          <w:sz w:val="22"/>
          <w:szCs w:val="22"/>
        </w:rPr>
      </w:pPr>
      <w:r w:rsidRPr="00BE0306">
        <w:rPr>
          <w:rFonts w:asciiTheme="minorHAnsi" w:hAnsiTheme="minorHAnsi"/>
          <w:sz w:val="22"/>
          <w:szCs w:val="22"/>
        </w:rPr>
        <w:t>Use that Name</w:t>
      </w:r>
    </w:p>
    <w:p w14:paraId="395642C1" w14:textId="77777777" w:rsidR="004C6C6B" w:rsidRPr="00BE0306" w:rsidRDefault="004C6C6B">
      <w:pPr>
        <w:numPr>
          <w:ilvl w:val="0"/>
          <w:numId w:val="17"/>
        </w:numPr>
        <w:rPr>
          <w:rFonts w:asciiTheme="minorHAnsi" w:hAnsiTheme="minorHAnsi"/>
          <w:sz w:val="22"/>
          <w:szCs w:val="22"/>
        </w:rPr>
      </w:pPr>
      <w:r w:rsidRPr="00BE0306">
        <w:rPr>
          <w:rFonts w:asciiTheme="minorHAnsi" w:hAnsiTheme="minorHAnsi"/>
          <w:sz w:val="22"/>
          <w:szCs w:val="22"/>
        </w:rPr>
        <w:t>Be There</w:t>
      </w:r>
    </w:p>
    <w:p w14:paraId="3D4BA67A" w14:textId="77777777" w:rsidR="004C6C6B" w:rsidRPr="00BE0306" w:rsidRDefault="004C6C6B">
      <w:pPr>
        <w:numPr>
          <w:ilvl w:val="0"/>
          <w:numId w:val="17"/>
        </w:numPr>
        <w:rPr>
          <w:rFonts w:asciiTheme="minorHAnsi" w:hAnsiTheme="minorHAnsi"/>
          <w:sz w:val="22"/>
          <w:szCs w:val="22"/>
        </w:rPr>
      </w:pPr>
      <w:r w:rsidRPr="00BE0306">
        <w:rPr>
          <w:rFonts w:asciiTheme="minorHAnsi" w:hAnsiTheme="minorHAnsi"/>
          <w:sz w:val="22"/>
          <w:szCs w:val="22"/>
        </w:rPr>
        <w:t>Ask! Ask! Ask!</w:t>
      </w:r>
    </w:p>
    <w:p w14:paraId="1A3E7149" w14:textId="77777777" w:rsidR="004C6C6B" w:rsidRPr="00BE0306" w:rsidRDefault="004C6C6B">
      <w:pPr>
        <w:numPr>
          <w:ilvl w:val="0"/>
          <w:numId w:val="17"/>
        </w:numPr>
        <w:rPr>
          <w:rFonts w:asciiTheme="minorHAnsi" w:hAnsiTheme="minorHAnsi"/>
          <w:sz w:val="22"/>
          <w:szCs w:val="22"/>
        </w:rPr>
      </w:pPr>
      <w:r w:rsidRPr="00BE0306">
        <w:rPr>
          <w:rFonts w:asciiTheme="minorHAnsi" w:hAnsiTheme="minorHAnsi"/>
          <w:sz w:val="22"/>
          <w:szCs w:val="22"/>
        </w:rPr>
        <w:t>Good Luck</w:t>
      </w:r>
    </w:p>
    <w:p w14:paraId="688CC4A0" w14:textId="77777777" w:rsidR="004C6C6B" w:rsidRPr="00BE0306" w:rsidRDefault="004C6C6B">
      <w:pPr>
        <w:numPr>
          <w:ilvl w:val="0"/>
          <w:numId w:val="17"/>
        </w:numPr>
        <w:rPr>
          <w:rFonts w:asciiTheme="minorHAnsi" w:hAnsiTheme="minorHAnsi"/>
          <w:sz w:val="22"/>
          <w:szCs w:val="22"/>
        </w:rPr>
      </w:pPr>
      <w:r w:rsidRPr="00BE0306">
        <w:rPr>
          <w:rFonts w:asciiTheme="minorHAnsi" w:hAnsiTheme="minorHAnsi"/>
          <w:sz w:val="22"/>
          <w:szCs w:val="22"/>
        </w:rPr>
        <w:t>Make their Day</w:t>
      </w:r>
    </w:p>
    <w:p w14:paraId="7B60166C" w14:textId="77777777" w:rsidR="004C6C6B" w:rsidRPr="00BE0306" w:rsidRDefault="004C6C6B">
      <w:pPr>
        <w:numPr>
          <w:ilvl w:val="0"/>
          <w:numId w:val="17"/>
        </w:numPr>
        <w:rPr>
          <w:rFonts w:asciiTheme="minorHAnsi" w:hAnsiTheme="minorHAnsi"/>
          <w:sz w:val="22"/>
          <w:szCs w:val="22"/>
        </w:rPr>
      </w:pPr>
      <w:r w:rsidRPr="00BE0306">
        <w:rPr>
          <w:rFonts w:asciiTheme="minorHAnsi" w:hAnsiTheme="minorHAnsi"/>
          <w:sz w:val="22"/>
          <w:szCs w:val="22"/>
        </w:rPr>
        <w:t>Listen, Act, Pass it On</w:t>
      </w:r>
    </w:p>
    <w:p w14:paraId="30492772" w14:textId="77777777" w:rsidR="004C6C6B" w:rsidRPr="00BE0306" w:rsidRDefault="004C6C6B">
      <w:pPr>
        <w:rPr>
          <w:rFonts w:asciiTheme="minorHAnsi" w:hAnsiTheme="minorHAnsi"/>
          <w:sz w:val="22"/>
          <w:szCs w:val="22"/>
        </w:rPr>
      </w:pPr>
    </w:p>
    <w:p w14:paraId="017AFDC9" w14:textId="77777777" w:rsidR="004C6C6B" w:rsidRPr="00BE0306" w:rsidRDefault="004C6C6B">
      <w:pPr>
        <w:rPr>
          <w:rFonts w:asciiTheme="minorHAnsi" w:hAnsiTheme="minorHAnsi"/>
          <w:i/>
          <w:sz w:val="22"/>
          <w:szCs w:val="22"/>
        </w:rPr>
      </w:pPr>
      <w:r w:rsidRPr="00BE0306">
        <w:rPr>
          <w:rFonts w:asciiTheme="minorHAnsi" w:hAnsiTheme="minorHAnsi"/>
          <w:b/>
          <w:sz w:val="22"/>
          <w:szCs w:val="22"/>
        </w:rPr>
        <w:t xml:space="preserve">AUTHORITY &amp; </w:t>
      </w:r>
      <w:r w:rsidR="00867356" w:rsidRPr="00BE0306">
        <w:rPr>
          <w:rFonts w:asciiTheme="minorHAnsi" w:hAnsiTheme="minorHAnsi"/>
          <w:b/>
          <w:sz w:val="22"/>
          <w:szCs w:val="22"/>
        </w:rPr>
        <w:t>RESTRICTIONS</w:t>
      </w:r>
      <w:r w:rsidRPr="00BE0306">
        <w:rPr>
          <w:rFonts w:asciiTheme="minorHAnsi" w:hAnsiTheme="minorHAnsi"/>
          <w:i/>
          <w:sz w:val="22"/>
          <w:szCs w:val="22"/>
        </w:rPr>
        <w:t>:</w:t>
      </w:r>
    </w:p>
    <w:p w14:paraId="6666B26D" w14:textId="77777777" w:rsidR="004C6C6B" w:rsidRPr="00BE0306" w:rsidRDefault="004C6C6B">
      <w:pPr>
        <w:numPr>
          <w:ilvl w:val="0"/>
          <w:numId w:val="15"/>
        </w:numPr>
        <w:rPr>
          <w:rFonts w:asciiTheme="minorHAnsi" w:hAnsiTheme="minorHAnsi"/>
          <w:sz w:val="22"/>
          <w:szCs w:val="22"/>
        </w:rPr>
      </w:pPr>
      <w:r w:rsidRPr="00BE0306">
        <w:rPr>
          <w:rFonts w:asciiTheme="minorHAnsi" w:hAnsiTheme="minorHAnsi"/>
          <w:sz w:val="22"/>
          <w:szCs w:val="22"/>
        </w:rPr>
        <w:t>This position has no supervisory responsibility.</w:t>
      </w:r>
    </w:p>
    <w:p w14:paraId="0CD7F876" w14:textId="77777777" w:rsidR="004C6C6B" w:rsidRPr="00BE0306" w:rsidRDefault="004C6C6B">
      <w:pPr>
        <w:numPr>
          <w:ilvl w:val="0"/>
          <w:numId w:val="13"/>
        </w:numPr>
        <w:rPr>
          <w:rFonts w:asciiTheme="minorHAnsi" w:hAnsiTheme="minorHAnsi"/>
          <w:color w:val="000000"/>
          <w:sz w:val="22"/>
          <w:szCs w:val="22"/>
        </w:rPr>
      </w:pPr>
      <w:r w:rsidRPr="00BE0306">
        <w:rPr>
          <w:rFonts w:asciiTheme="minorHAnsi" w:hAnsiTheme="minorHAnsi"/>
          <w:color w:val="000000"/>
          <w:sz w:val="22"/>
          <w:szCs w:val="22"/>
        </w:rPr>
        <w:t>Maintain confidentiality and discretion in all areas; including the dissemination of trade secrets, planning and promotional procedures and customer information files.</w:t>
      </w:r>
    </w:p>
    <w:p w14:paraId="54638548" w14:textId="77777777" w:rsidR="004C6C6B" w:rsidRPr="00BE0306" w:rsidRDefault="004C6C6B">
      <w:pPr>
        <w:numPr>
          <w:ilvl w:val="0"/>
          <w:numId w:val="13"/>
        </w:numPr>
        <w:rPr>
          <w:rFonts w:asciiTheme="minorHAnsi" w:hAnsiTheme="minorHAnsi"/>
          <w:color w:val="000000"/>
          <w:sz w:val="22"/>
          <w:szCs w:val="22"/>
        </w:rPr>
      </w:pPr>
      <w:r w:rsidRPr="00BE0306">
        <w:rPr>
          <w:rFonts w:asciiTheme="minorHAnsi" w:hAnsiTheme="minorHAnsi"/>
          <w:color w:val="000000"/>
          <w:sz w:val="22"/>
          <w:szCs w:val="22"/>
        </w:rPr>
        <w:t xml:space="preserve">Access to sensitive customer information and computer processes </w:t>
      </w:r>
      <w:r w:rsidR="00152025">
        <w:rPr>
          <w:rFonts w:asciiTheme="minorHAnsi" w:hAnsiTheme="minorHAnsi"/>
          <w:color w:val="000000"/>
          <w:sz w:val="22"/>
          <w:szCs w:val="22"/>
        </w:rPr>
        <w:t xml:space="preserve"> </w:t>
      </w:r>
    </w:p>
    <w:p w14:paraId="08FD00C3" w14:textId="77777777" w:rsidR="004C6C6B" w:rsidRPr="00BE0306" w:rsidRDefault="004C6C6B">
      <w:pPr>
        <w:numPr>
          <w:ilvl w:val="0"/>
          <w:numId w:val="13"/>
        </w:numPr>
        <w:rPr>
          <w:rFonts w:asciiTheme="minorHAnsi" w:hAnsiTheme="minorHAnsi"/>
          <w:color w:val="000000"/>
          <w:sz w:val="22"/>
          <w:szCs w:val="22"/>
        </w:rPr>
      </w:pPr>
      <w:r w:rsidRPr="00BE0306">
        <w:rPr>
          <w:rFonts w:asciiTheme="minorHAnsi" w:hAnsiTheme="minorHAnsi"/>
          <w:color w:val="000000"/>
          <w:sz w:val="22"/>
          <w:szCs w:val="22"/>
        </w:rPr>
        <w:t>Access to Aristocrat system for player tracking purposes.</w:t>
      </w:r>
    </w:p>
    <w:p w14:paraId="6D12F801" w14:textId="77777777" w:rsidR="004C6C6B" w:rsidRPr="00BE0306" w:rsidRDefault="004C6C6B">
      <w:pPr>
        <w:numPr>
          <w:ilvl w:val="0"/>
          <w:numId w:val="13"/>
        </w:numPr>
        <w:rPr>
          <w:rFonts w:asciiTheme="minorHAnsi" w:hAnsiTheme="minorHAnsi"/>
          <w:snapToGrid w:val="0"/>
          <w:sz w:val="22"/>
          <w:szCs w:val="22"/>
        </w:rPr>
      </w:pPr>
      <w:r w:rsidRPr="00BE0306">
        <w:rPr>
          <w:rFonts w:asciiTheme="minorHAnsi" w:hAnsiTheme="minorHAnsi"/>
          <w:color w:val="000000"/>
          <w:sz w:val="22"/>
          <w:szCs w:val="22"/>
        </w:rPr>
        <w:t>No gaming or tip accepting in facility at any time.</w:t>
      </w:r>
    </w:p>
    <w:p w14:paraId="0BC11CED" w14:textId="77777777" w:rsidR="004C6C6B" w:rsidRPr="00BE0306" w:rsidRDefault="004C6C6B">
      <w:pPr>
        <w:rPr>
          <w:rFonts w:asciiTheme="minorHAnsi" w:hAnsiTheme="minorHAnsi"/>
          <w:sz w:val="22"/>
          <w:szCs w:val="22"/>
        </w:rPr>
      </w:pPr>
    </w:p>
    <w:p w14:paraId="0A7F6C92" w14:textId="77777777" w:rsidR="004C6C6B" w:rsidRPr="00BE0306" w:rsidRDefault="004C6C6B">
      <w:pPr>
        <w:rPr>
          <w:rFonts w:asciiTheme="minorHAnsi" w:hAnsiTheme="minorHAnsi"/>
          <w:sz w:val="22"/>
          <w:szCs w:val="22"/>
        </w:rPr>
      </w:pPr>
      <w:r w:rsidRPr="00BE0306">
        <w:rPr>
          <w:rFonts w:asciiTheme="minorHAnsi" w:hAnsiTheme="minorHAnsi"/>
          <w:b/>
          <w:sz w:val="22"/>
          <w:szCs w:val="22"/>
        </w:rPr>
        <w:t xml:space="preserve">PHYSICAL DEMANDS/WORK ENVIRONMENT </w:t>
      </w:r>
      <w:r w:rsidRPr="00BE0306">
        <w:rPr>
          <w:rFonts w:asciiTheme="minorHAnsi" w:hAnsiTheme="minorHAnsi"/>
          <w:bCs/>
          <w:sz w:val="22"/>
          <w:szCs w:val="22"/>
        </w:rPr>
        <w:t>(</w:t>
      </w:r>
      <w:r w:rsidRPr="00BE0306">
        <w:rPr>
          <w:rFonts w:asciiTheme="minorHAnsi" w:hAnsiTheme="minorHAnsi"/>
          <w:i/>
          <w:sz w:val="22"/>
          <w:szCs w:val="22"/>
        </w:rPr>
        <w:t>the physical demands described here are representative of those that must be met by an employee to successfully perform the essential functions of this position.  Reasonable accommodations will be considered to enable individuals with disabilities to perform the essential job functions</w:t>
      </w:r>
      <w:r w:rsidRPr="00BE0306">
        <w:rPr>
          <w:rFonts w:asciiTheme="minorHAnsi" w:hAnsiTheme="minorHAnsi"/>
          <w:bCs/>
          <w:sz w:val="22"/>
          <w:szCs w:val="22"/>
        </w:rPr>
        <w:t>):</w:t>
      </w:r>
    </w:p>
    <w:p w14:paraId="5574C08E" w14:textId="77777777" w:rsidR="004C6C6B" w:rsidRPr="00BE0306" w:rsidRDefault="004C6C6B">
      <w:pPr>
        <w:rPr>
          <w:rFonts w:asciiTheme="minorHAnsi" w:hAnsiTheme="minorHAnsi"/>
          <w:sz w:val="22"/>
          <w:szCs w:val="22"/>
        </w:rPr>
      </w:pPr>
    </w:p>
    <w:p w14:paraId="7B0BE52B" w14:textId="77777777" w:rsidR="004C6C6B" w:rsidRPr="00BE0306" w:rsidRDefault="004C6C6B">
      <w:pPr>
        <w:rPr>
          <w:rFonts w:asciiTheme="minorHAnsi" w:hAnsiTheme="minorHAnsi"/>
          <w:sz w:val="22"/>
          <w:szCs w:val="22"/>
        </w:rPr>
      </w:pPr>
      <w:r w:rsidRPr="00BE0306">
        <w:rPr>
          <w:rFonts w:asciiTheme="minorHAnsi" w:hAnsiTheme="minorHAnsi"/>
          <w:color w:val="000000"/>
          <w:sz w:val="22"/>
          <w:szCs w:val="22"/>
        </w:rPr>
        <w:lastRenderedPageBreak/>
        <w:t>Ability to work weekends, holidays and evening hours as business demands.  While performing dut</w:t>
      </w:r>
      <w:r w:rsidR="002B65C6" w:rsidRPr="00BE0306">
        <w:rPr>
          <w:rFonts w:asciiTheme="minorHAnsi" w:hAnsiTheme="minorHAnsi"/>
          <w:color w:val="000000"/>
          <w:sz w:val="22"/>
          <w:szCs w:val="22"/>
        </w:rPr>
        <w:t>ies of this position, employee may be</w:t>
      </w:r>
      <w:r w:rsidRPr="00BE0306">
        <w:rPr>
          <w:rFonts w:asciiTheme="minorHAnsi" w:hAnsiTheme="minorHAnsi"/>
          <w:color w:val="000000"/>
          <w:sz w:val="22"/>
          <w:szCs w:val="22"/>
        </w:rPr>
        <w:t xml:space="preserve"> required to stand</w:t>
      </w:r>
      <w:r w:rsidR="002B65C6" w:rsidRPr="00BE0306">
        <w:rPr>
          <w:rFonts w:asciiTheme="minorHAnsi" w:hAnsiTheme="minorHAnsi"/>
          <w:color w:val="000000"/>
          <w:sz w:val="22"/>
          <w:szCs w:val="22"/>
        </w:rPr>
        <w:t xml:space="preserve"> or sit</w:t>
      </w:r>
      <w:r w:rsidRPr="00BE0306">
        <w:rPr>
          <w:rFonts w:asciiTheme="minorHAnsi" w:hAnsiTheme="minorHAnsi"/>
          <w:color w:val="000000"/>
          <w:sz w:val="22"/>
          <w:szCs w:val="22"/>
        </w:rPr>
        <w:t xml:space="preserve"> for extended periods, frequently walk, and use hands</w:t>
      </w:r>
      <w:r w:rsidR="002B65C6" w:rsidRPr="00BE0306">
        <w:rPr>
          <w:rFonts w:asciiTheme="minorHAnsi" w:hAnsiTheme="minorHAnsi"/>
          <w:color w:val="000000"/>
          <w:sz w:val="22"/>
          <w:szCs w:val="22"/>
        </w:rPr>
        <w:t xml:space="preserve">.  </w:t>
      </w:r>
      <w:r w:rsidRPr="00BE0306">
        <w:rPr>
          <w:rFonts w:asciiTheme="minorHAnsi" w:hAnsiTheme="minorHAnsi"/>
          <w:color w:val="000000"/>
          <w:sz w:val="22"/>
          <w:szCs w:val="22"/>
        </w:rPr>
        <w:t xml:space="preserve">Must be able to lift 20 pounds with occasional lifting of more than 35 pounds, assisted. Ability to manage stress appropriately, makes decisions under pressure, and manages anger, fear, hostility and violence of others appropriately.  The position requires the ability to process information using computer methods and technology, at times for more than </w:t>
      </w:r>
      <w:r w:rsidR="002B65C6" w:rsidRPr="00BE0306">
        <w:rPr>
          <w:rFonts w:asciiTheme="minorHAnsi" w:hAnsiTheme="minorHAnsi"/>
          <w:color w:val="000000"/>
          <w:sz w:val="22"/>
          <w:szCs w:val="22"/>
        </w:rPr>
        <w:t>9</w:t>
      </w:r>
      <w:r w:rsidRPr="00BE0306">
        <w:rPr>
          <w:rFonts w:asciiTheme="minorHAnsi" w:hAnsiTheme="minorHAnsi"/>
          <w:color w:val="000000"/>
          <w:sz w:val="22"/>
          <w:szCs w:val="22"/>
        </w:rPr>
        <w:t>0% of the work time. Must be able to move chairs, tables and event props as necessary. The casino work environment may expose you to second hand smoke on a regular basis.</w:t>
      </w:r>
    </w:p>
    <w:p w14:paraId="12639DCE" w14:textId="77777777" w:rsidR="004C6C6B" w:rsidRPr="00BE0306" w:rsidRDefault="004C6C6B">
      <w:pPr>
        <w:rPr>
          <w:rFonts w:asciiTheme="minorHAnsi" w:hAnsiTheme="minorHAnsi"/>
          <w:b/>
          <w:bCs/>
          <w:sz w:val="22"/>
          <w:szCs w:val="22"/>
        </w:rPr>
      </w:pPr>
      <w:r w:rsidRPr="00BE0306">
        <w:rPr>
          <w:rFonts w:asciiTheme="minorHAnsi" w:hAnsiTheme="minorHAnsi"/>
          <w:b/>
          <w:bCs/>
          <w:sz w:val="22"/>
          <w:szCs w:val="22"/>
        </w:rPr>
        <w:t>This description of duties, responsibilities and requirements is a summary, and is not intended to include all that may be assigned or required.</w:t>
      </w:r>
    </w:p>
    <w:p w14:paraId="12A9B2FE" w14:textId="77777777" w:rsidR="004C6C6B" w:rsidRPr="00BE0306" w:rsidRDefault="004C6C6B">
      <w:pPr>
        <w:rPr>
          <w:rFonts w:asciiTheme="minorHAnsi" w:hAnsiTheme="minorHAnsi"/>
          <w:sz w:val="22"/>
          <w:szCs w:val="22"/>
        </w:rPr>
      </w:pPr>
    </w:p>
    <w:p w14:paraId="134474DF" w14:textId="77777777" w:rsidR="004C6C6B" w:rsidRPr="00BE0306" w:rsidRDefault="004C6C6B">
      <w:pPr>
        <w:rPr>
          <w:rFonts w:asciiTheme="minorHAnsi" w:hAnsiTheme="minorHAnsi"/>
          <w:sz w:val="22"/>
          <w:szCs w:val="22"/>
        </w:rPr>
      </w:pPr>
    </w:p>
    <w:p w14:paraId="44444423" w14:textId="77777777" w:rsidR="004C6C6B" w:rsidRPr="00BE0306" w:rsidRDefault="004C6C6B">
      <w:pPr>
        <w:rPr>
          <w:rFonts w:asciiTheme="minorHAnsi" w:hAnsiTheme="minorHAnsi"/>
          <w:sz w:val="22"/>
          <w:szCs w:val="22"/>
        </w:rPr>
      </w:pPr>
    </w:p>
    <w:p w14:paraId="09F6C43E" w14:textId="77777777" w:rsidR="004C6C6B" w:rsidRPr="00BE0306" w:rsidRDefault="004C6C6B">
      <w:pPr>
        <w:rPr>
          <w:rFonts w:asciiTheme="minorHAnsi" w:hAnsiTheme="minorHAnsi"/>
          <w:sz w:val="22"/>
          <w:szCs w:val="22"/>
        </w:rPr>
      </w:pPr>
      <w:r w:rsidRPr="00BE0306">
        <w:rPr>
          <w:rFonts w:asciiTheme="minorHAnsi" w:hAnsiTheme="minorHAnsi"/>
          <w:sz w:val="22"/>
          <w:szCs w:val="22"/>
        </w:rPr>
        <w:t>I hereby acknowledge I have read and understand the above presented position description.  I am in receipt of our employment guidebook and understand my obligation to read and understand its contents:</w:t>
      </w:r>
    </w:p>
    <w:p w14:paraId="5AD3239D" w14:textId="77777777" w:rsidR="004C6C6B" w:rsidRPr="00BE0306" w:rsidRDefault="004C6C6B">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148"/>
      </w:tblGrid>
      <w:tr w:rsidR="004C6C6B" w:rsidRPr="00BE0306" w14:paraId="58210EBE" w14:textId="77777777">
        <w:trPr>
          <w:trHeight w:val="600"/>
        </w:trPr>
        <w:tc>
          <w:tcPr>
            <w:tcW w:w="5148" w:type="dxa"/>
            <w:tcBorders>
              <w:top w:val="single" w:sz="4" w:space="0" w:color="auto"/>
              <w:left w:val="nil"/>
              <w:bottom w:val="nil"/>
              <w:right w:val="nil"/>
            </w:tcBorders>
          </w:tcPr>
          <w:p w14:paraId="710A1480" w14:textId="77777777" w:rsidR="004C6C6B" w:rsidRPr="00BE0306" w:rsidRDefault="004C6C6B">
            <w:pPr>
              <w:rPr>
                <w:rFonts w:asciiTheme="minorHAnsi" w:hAnsiTheme="minorHAnsi"/>
                <w:sz w:val="22"/>
                <w:szCs w:val="22"/>
              </w:rPr>
            </w:pPr>
            <w:r w:rsidRPr="00BE0306">
              <w:rPr>
                <w:rFonts w:asciiTheme="minorHAnsi" w:hAnsiTheme="minorHAnsi"/>
                <w:sz w:val="22"/>
                <w:szCs w:val="22"/>
              </w:rPr>
              <w:t xml:space="preserve"> Employee Name (Please Print)</w:t>
            </w:r>
          </w:p>
        </w:tc>
        <w:tc>
          <w:tcPr>
            <w:tcW w:w="5148" w:type="dxa"/>
            <w:tcBorders>
              <w:top w:val="single" w:sz="4" w:space="0" w:color="auto"/>
              <w:left w:val="nil"/>
              <w:bottom w:val="nil"/>
              <w:right w:val="nil"/>
            </w:tcBorders>
          </w:tcPr>
          <w:p w14:paraId="2AC163DE" w14:textId="77777777" w:rsidR="004C6C6B" w:rsidRPr="00BE0306" w:rsidRDefault="004C6C6B">
            <w:pPr>
              <w:rPr>
                <w:rFonts w:asciiTheme="minorHAnsi" w:hAnsiTheme="minorHAnsi"/>
                <w:sz w:val="22"/>
                <w:szCs w:val="22"/>
              </w:rPr>
            </w:pPr>
          </w:p>
        </w:tc>
      </w:tr>
      <w:tr w:rsidR="004C6C6B" w:rsidRPr="00BE0306" w14:paraId="50CF1CCB" w14:textId="77777777">
        <w:trPr>
          <w:trHeight w:val="600"/>
        </w:trPr>
        <w:tc>
          <w:tcPr>
            <w:tcW w:w="5148" w:type="dxa"/>
            <w:tcBorders>
              <w:top w:val="single" w:sz="4" w:space="0" w:color="auto"/>
              <w:left w:val="nil"/>
              <w:bottom w:val="nil"/>
              <w:right w:val="nil"/>
            </w:tcBorders>
          </w:tcPr>
          <w:p w14:paraId="073F79BA" w14:textId="77777777" w:rsidR="004C6C6B" w:rsidRPr="00BE0306" w:rsidRDefault="004C6C6B">
            <w:pPr>
              <w:rPr>
                <w:rFonts w:asciiTheme="minorHAnsi" w:hAnsiTheme="minorHAnsi"/>
                <w:sz w:val="22"/>
                <w:szCs w:val="22"/>
              </w:rPr>
            </w:pPr>
            <w:r w:rsidRPr="00BE0306">
              <w:rPr>
                <w:rFonts w:asciiTheme="minorHAnsi" w:hAnsiTheme="minorHAnsi"/>
                <w:sz w:val="22"/>
                <w:szCs w:val="22"/>
              </w:rPr>
              <w:t xml:space="preserve"> Employee Signature </w:t>
            </w:r>
          </w:p>
        </w:tc>
        <w:tc>
          <w:tcPr>
            <w:tcW w:w="5148" w:type="dxa"/>
            <w:tcBorders>
              <w:top w:val="single" w:sz="4" w:space="0" w:color="auto"/>
              <w:left w:val="nil"/>
              <w:bottom w:val="nil"/>
              <w:right w:val="nil"/>
            </w:tcBorders>
          </w:tcPr>
          <w:p w14:paraId="292D7ADC" w14:textId="77777777" w:rsidR="004C6C6B" w:rsidRPr="00BE0306" w:rsidRDefault="004C6C6B">
            <w:pPr>
              <w:rPr>
                <w:rFonts w:asciiTheme="minorHAnsi" w:hAnsiTheme="minorHAnsi"/>
                <w:sz w:val="22"/>
                <w:szCs w:val="22"/>
              </w:rPr>
            </w:pPr>
            <w:r w:rsidRPr="00BE0306">
              <w:rPr>
                <w:rFonts w:asciiTheme="minorHAnsi" w:hAnsiTheme="minorHAnsi"/>
                <w:sz w:val="22"/>
                <w:szCs w:val="22"/>
              </w:rPr>
              <w:t>Date</w:t>
            </w:r>
          </w:p>
        </w:tc>
      </w:tr>
      <w:tr w:rsidR="004C6C6B" w:rsidRPr="00BE0306" w14:paraId="2929238E" w14:textId="77777777">
        <w:trPr>
          <w:trHeight w:val="600"/>
        </w:trPr>
        <w:tc>
          <w:tcPr>
            <w:tcW w:w="5148" w:type="dxa"/>
            <w:tcBorders>
              <w:top w:val="single" w:sz="4" w:space="0" w:color="auto"/>
              <w:left w:val="nil"/>
              <w:bottom w:val="nil"/>
              <w:right w:val="nil"/>
            </w:tcBorders>
          </w:tcPr>
          <w:p w14:paraId="34906D8A" w14:textId="77777777" w:rsidR="004C6C6B" w:rsidRPr="00BE0306" w:rsidRDefault="004C6C6B">
            <w:pPr>
              <w:rPr>
                <w:rFonts w:asciiTheme="minorHAnsi" w:hAnsiTheme="minorHAnsi"/>
                <w:sz w:val="22"/>
                <w:szCs w:val="22"/>
              </w:rPr>
            </w:pPr>
            <w:r w:rsidRPr="00BE0306">
              <w:rPr>
                <w:rFonts w:asciiTheme="minorHAnsi" w:hAnsiTheme="minorHAnsi"/>
                <w:sz w:val="22"/>
                <w:szCs w:val="22"/>
              </w:rPr>
              <w:t xml:space="preserve"> Manager </w:t>
            </w:r>
          </w:p>
        </w:tc>
        <w:tc>
          <w:tcPr>
            <w:tcW w:w="5148" w:type="dxa"/>
            <w:tcBorders>
              <w:top w:val="single" w:sz="4" w:space="0" w:color="auto"/>
              <w:left w:val="nil"/>
              <w:bottom w:val="nil"/>
              <w:right w:val="nil"/>
            </w:tcBorders>
          </w:tcPr>
          <w:p w14:paraId="23C72026" w14:textId="77777777" w:rsidR="004C6C6B" w:rsidRPr="00BE0306" w:rsidRDefault="004C6C6B">
            <w:pPr>
              <w:rPr>
                <w:rFonts w:asciiTheme="minorHAnsi" w:hAnsiTheme="minorHAnsi"/>
                <w:sz w:val="22"/>
                <w:szCs w:val="22"/>
              </w:rPr>
            </w:pPr>
            <w:r w:rsidRPr="00BE0306">
              <w:rPr>
                <w:rFonts w:asciiTheme="minorHAnsi" w:hAnsiTheme="minorHAnsi"/>
                <w:sz w:val="22"/>
                <w:szCs w:val="22"/>
              </w:rPr>
              <w:t>Date</w:t>
            </w:r>
          </w:p>
        </w:tc>
      </w:tr>
    </w:tbl>
    <w:p w14:paraId="2A45B895" w14:textId="77777777" w:rsidR="004C6C6B" w:rsidRPr="00BE0306" w:rsidRDefault="00332453">
      <w:pPr>
        <w:rPr>
          <w:rFonts w:asciiTheme="minorHAnsi" w:hAnsiTheme="minorHAnsi"/>
          <w:sz w:val="22"/>
          <w:szCs w:val="22"/>
        </w:rPr>
      </w:pPr>
      <w:r w:rsidRPr="00BE0306">
        <w:rPr>
          <w:rFonts w:asciiTheme="minorHAnsi" w:hAnsiTheme="minorHAnsi"/>
          <w:sz w:val="22"/>
          <w:szCs w:val="22"/>
        </w:rPr>
        <w:t xml:space="preserve"> </w:t>
      </w:r>
    </w:p>
    <w:sectPr w:rsidR="004C6C6B" w:rsidRPr="00BE0306">
      <w:headerReference w:type="even" r:id="rId8"/>
      <w:headerReference w:type="default" r:id="rId9"/>
      <w:footerReference w:type="default" r:id="rId10"/>
      <w:footerReference w:type="first" r:id="rId11"/>
      <w:pgSz w:w="12240" w:h="15840"/>
      <w:pgMar w:top="720" w:right="990" w:bottom="1440" w:left="117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E7D07" w14:textId="77777777" w:rsidR="00A678DC" w:rsidRDefault="00A678DC">
      <w:r>
        <w:separator/>
      </w:r>
    </w:p>
  </w:endnote>
  <w:endnote w:type="continuationSeparator" w:id="0">
    <w:p w14:paraId="26424400" w14:textId="77777777" w:rsidR="00A678DC" w:rsidRDefault="00A6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7B62" w14:textId="77777777" w:rsidR="00716D78" w:rsidRDefault="00716D78">
    <w:pPr>
      <w:pStyle w:val="Footer"/>
    </w:pPr>
    <w:r>
      <w:tab/>
    </w:r>
    <w:r>
      <w:tab/>
      <w:t>Rev. 06/2017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868F" w14:textId="77777777" w:rsidR="00716D78" w:rsidRDefault="00716D78">
    <w:pPr>
      <w:pStyle w:val="Footer"/>
      <w:jc w:val="center"/>
    </w:pPr>
    <w:r>
      <w:fldChar w:fldCharType="begin"/>
    </w:r>
    <w:r>
      <w:instrText xml:space="preserve"> PAGE   \* MERGEFORMAT </w:instrText>
    </w:r>
    <w:r>
      <w:fldChar w:fldCharType="separate"/>
    </w:r>
    <w:r w:rsidR="00135D77">
      <w:rPr>
        <w:noProof/>
      </w:rPr>
      <w:t>1</w:t>
    </w:r>
    <w:r>
      <w:rPr>
        <w:noProof/>
      </w:rPr>
      <w:fldChar w:fldCharType="end"/>
    </w:r>
  </w:p>
  <w:p w14:paraId="5DE1084B" w14:textId="77777777" w:rsidR="00716D78" w:rsidRDefault="00716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5778E" w14:textId="77777777" w:rsidR="00A678DC" w:rsidRDefault="00A678DC">
      <w:r>
        <w:separator/>
      </w:r>
    </w:p>
  </w:footnote>
  <w:footnote w:type="continuationSeparator" w:id="0">
    <w:p w14:paraId="60464AAD" w14:textId="77777777" w:rsidR="00A678DC" w:rsidRDefault="00A67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D5EC" w14:textId="77777777" w:rsidR="00716D78" w:rsidRDefault="00716D78">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DE6DDE" w14:textId="77777777" w:rsidR="00716D78" w:rsidRDefault="00716D78">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199E" w14:textId="77777777" w:rsidR="00716D78" w:rsidRDefault="00716D78">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32C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3F25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E363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217E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2E63F4"/>
    <w:multiLevelType w:val="multilevel"/>
    <w:tmpl w:val="99A8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F6F1C"/>
    <w:multiLevelType w:val="hybridMultilevel"/>
    <w:tmpl w:val="952094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8E3CC8"/>
    <w:multiLevelType w:val="multilevel"/>
    <w:tmpl w:val="69E27D7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0">
    <w:nsid w:val="24C01F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EB703A"/>
    <w:multiLevelType w:val="hybridMultilevel"/>
    <w:tmpl w:val="69E27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571F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CC55E9"/>
    <w:multiLevelType w:val="multilevel"/>
    <w:tmpl w:val="0D921AB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0">
    <w:nsid w:val="44B94088"/>
    <w:multiLevelType w:val="multilevel"/>
    <w:tmpl w:val="C148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D87179"/>
    <w:multiLevelType w:val="multilevel"/>
    <w:tmpl w:val="DA94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714F41"/>
    <w:multiLevelType w:val="hybridMultilevel"/>
    <w:tmpl w:val="819CBF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C8717AF"/>
    <w:multiLevelType w:val="hybridMultilevel"/>
    <w:tmpl w:val="70F4A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0841E37"/>
    <w:multiLevelType w:val="multilevel"/>
    <w:tmpl w:val="D2E8C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CB1C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1944904"/>
    <w:multiLevelType w:val="singleLevel"/>
    <w:tmpl w:val="04090001"/>
    <w:lvl w:ilvl="0">
      <w:start w:val="1"/>
      <w:numFmt w:val="bullet"/>
      <w:lvlText w:val=""/>
      <w:lvlJc w:val="left"/>
      <w:pPr>
        <w:ind w:left="720" w:hanging="360"/>
      </w:pPr>
      <w:rPr>
        <w:rFonts w:ascii="Symbol" w:hAnsi="Symbol" w:hint="default"/>
      </w:rPr>
    </w:lvl>
  </w:abstractNum>
  <w:abstractNum w:abstractNumId="19" w15:restartNumberingAfterBreak="0">
    <w:nsid w:val="6A4810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A994B57"/>
    <w:multiLevelType w:val="hybridMultilevel"/>
    <w:tmpl w:val="31DE594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5A227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AA3F37"/>
    <w:multiLevelType w:val="hybridMultilevel"/>
    <w:tmpl w:val="E85CA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A252A96"/>
    <w:multiLevelType w:val="multilevel"/>
    <w:tmpl w:val="FCA8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7705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E49155B"/>
    <w:multiLevelType w:val="hybridMultilevel"/>
    <w:tmpl w:val="F6805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A3620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4"/>
  </w:num>
  <w:num w:numId="4">
    <w:abstractNumId w:val="10"/>
  </w:num>
  <w:num w:numId="5">
    <w:abstractNumId w:val="26"/>
  </w:num>
  <w:num w:numId="6">
    <w:abstractNumId w:val="21"/>
  </w:num>
  <w:num w:numId="7">
    <w:abstractNumId w:val="8"/>
  </w:num>
  <w:num w:numId="8">
    <w:abstractNumId w:val="4"/>
  </w:num>
  <w:num w:numId="9">
    <w:abstractNumId w:val="2"/>
  </w:num>
  <w:num w:numId="10">
    <w:abstractNumId w:val="19"/>
  </w:num>
  <w:num w:numId="11">
    <w:abstractNumId w:val="1"/>
  </w:num>
  <w:num w:numId="12">
    <w:abstractNumId w:val="0"/>
    <w:lvlOverride w:ilvl="0">
      <w:lvl w:ilvl="0">
        <w:start w:val="1"/>
        <w:numFmt w:val="bullet"/>
        <w:lvlText w:val=""/>
        <w:legacy w:legacy="1" w:legacySpace="0" w:legacyIndent="360"/>
        <w:lvlJc w:val="left"/>
        <w:pPr>
          <w:ind w:left="540" w:hanging="360"/>
        </w:pPr>
        <w:rPr>
          <w:rFonts w:ascii="Symbol" w:hAnsi="Symbol" w:hint="default"/>
          <w:b w:val="0"/>
          <w:i w:val="0"/>
          <w:sz w:val="22"/>
          <w:u w:val="none"/>
        </w:rPr>
      </w:lvl>
    </w:lvlOverride>
  </w:num>
  <w:num w:numId="13">
    <w:abstractNumId w:val="3"/>
  </w:num>
  <w:num w:numId="14">
    <w:abstractNumId w:val="18"/>
  </w:num>
  <w:num w:numId="15">
    <w:abstractNumId w:val="14"/>
  </w:num>
  <w:num w:numId="16">
    <w:abstractNumId w:val="15"/>
  </w:num>
  <w:num w:numId="17">
    <w:abstractNumId w:val="20"/>
  </w:num>
  <w:num w:numId="18">
    <w:abstractNumId w:val="12"/>
  </w:num>
  <w:num w:numId="19">
    <w:abstractNumId w:val="16"/>
  </w:num>
  <w:num w:numId="20">
    <w:abstractNumId w:val="13"/>
  </w:num>
  <w:num w:numId="21">
    <w:abstractNumId w:val="23"/>
  </w:num>
  <w:num w:numId="22">
    <w:abstractNumId w:val="5"/>
  </w:num>
  <w:num w:numId="23">
    <w:abstractNumId w:val="6"/>
  </w:num>
  <w:num w:numId="24">
    <w:abstractNumId w:val="22"/>
  </w:num>
  <w:num w:numId="25">
    <w:abstractNumId w:val="9"/>
  </w:num>
  <w:num w:numId="26">
    <w:abstractNumId w:val="7"/>
  </w:num>
  <w:num w:numId="27">
    <w:abstractNumId w:val="11"/>
  </w:num>
  <w:num w:numId="28">
    <w:abstractNumId w:val="25"/>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CB"/>
    <w:rsid w:val="000351F3"/>
    <w:rsid w:val="000578CB"/>
    <w:rsid w:val="00087AB6"/>
    <w:rsid w:val="00117A32"/>
    <w:rsid w:val="00135D77"/>
    <w:rsid w:val="00152025"/>
    <w:rsid w:val="00186468"/>
    <w:rsid w:val="001A477B"/>
    <w:rsid w:val="00245F8B"/>
    <w:rsid w:val="002B65C6"/>
    <w:rsid w:val="00332453"/>
    <w:rsid w:val="00412420"/>
    <w:rsid w:val="00445008"/>
    <w:rsid w:val="00447586"/>
    <w:rsid w:val="00470239"/>
    <w:rsid w:val="00487236"/>
    <w:rsid w:val="004C58DF"/>
    <w:rsid w:val="004C6A46"/>
    <w:rsid w:val="004C6C6B"/>
    <w:rsid w:val="00506085"/>
    <w:rsid w:val="00527838"/>
    <w:rsid w:val="00535343"/>
    <w:rsid w:val="005458AE"/>
    <w:rsid w:val="00562317"/>
    <w:rsid w:val="0057767B"/>
    <w:rsid w:val="00590F3A"/>
    <w:rsid w:val="005D757F"/>
    <w:rsid w:val="00645F49"/>
    <w:rsid w:val="00664F2C"/>
    <w:rsid w:val="00675E14"/>
    <w:rsid w:val="006B1CDC"/>
    <w:rsid w:val="00716D78"/>
    <w:rsid w:val="007B1830"/>
    <w:rsid w:val="0083539C"/>
    <w:rsid w:val="00867356"/>
    <w:rsid w:val="00900107"/>
    <w:rsid w:val="00935418"/>
    <w:rsid w:val="009558F4"/>
    <w:rsid w:val="00964B10"/>
    <w:rsid w:val="00980434"/>
    <w:rsid w:val="009E75B7"/>
    <w:rsid w:val="00A07CE8"/>
    <w:rsid w:val="00A331A8"/>
    <w:rsid w:val="00A47C9E"/>
    <w:rsid w:val="00A678DC"/>
    <w:rsid w:val="00AD1C76"/>
    <w:rsid w:val="00AD26A2"/>
    <w:rsid w:val="00AF3A40"/>
    <w:rsid w:val="00B00D0D"/>
    <w:rsid w:val="00B97810"/>
    <w:rsid w:val="00BE0306"/>
    <w:rsid w:val="00BF3815"/>
    <w:rsid w:val="00C44007"/>
    <w:rsid w:val="00C90097"/>
    <w:rsid w:val="00C97B05"/>
    <w:rsid w:val="00CB1A39"/>
    <w:rsid w:val="00CB4DD8"/>
    <w:rsid w:val="00D75612"/>
    <w:rsid w:val="00D8364B"/>
    <w:rsid w:val="00DA2C60"/>
    <w:rsid w:val="00DC165D"/>
    <w:rsid w:val="00DF02C3"/>
    <w:rsid w:val="00E42FC3"/>
    <w:rsid w:val="00E8504E"/>
    <w:rsid w:val="00E85F5A"/>
    <w:rsid w:val="00EF00C6"/>
    <w:rsid w:val="00F376F6"/>
    <w:rsid w:val="00F62901"/>
    <w:rsid w:val="00FE6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10AC1"/>
  <w15:docId w15:val="{A2E28251-AB15-4658-AB5C-ABFB3983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sz w:val="32"/>
    </w:rPr>
  </w:style>
  <w:style w:type="paragraph" w:styleId="BodyText">
    <w:name w:val="Body Text"/>
    <w:basedOn w:val="Normal"/>
    <w:rPr>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964B10"/>
    <w:rPr>
      <w:rFonts w:ascii="Tahoma" w:hAnsi="Tahoma" w:cs="Tahoma"/>
      <w:sz w:val="16"/>
      <w:szCs w:val="16"/>
    </w:rPr>
  </w:style>
  <w:style w:type="character" w:customStyle="1" w:styleId="BalloonTextChar">
    <w:name w:val="Balloon Text Char"/>
    <w:link w:val="BalloonText"/>
    <w:rsid w:val="00964B10"/>
    <w:rPr>
      <w:rFonts w:ascii="Tahoma" w:hAnsi="Tahoma" w:cs="Tahoma"/>
      <w:sz w:val="16"/>
      <w:szCs w:val="16"/>
    </w:rPr>
  </w:style>
  <w:style w:type="character" w:customStyle="1" w:styleId="FooterChar">
    <w:name w:val="Footer Char"/>
    <w:link w:val="Footer"/>
    <w:uiPriority w:val="99"/>
    <w:rsid w:val="00506085"/>
  </w:style>
  <w:style w:type="character" w:styleId="CommentReference">
    <w:name w:val="annotation reference"/>
    <w:basedOn w:val="DefaultParagraphFont"/>
    <w:rsid w:val="00F376F6"/>
    <w:rPr>
      <w:sz w:val="16"/>
      <w:szCs w:val="16"/>
    </w:rPr>
  </w:style>
  <w:style w:type="paragraph" w:styleId="CommentText">
    <w:name w:val="annotation text"/>
    <w:basedOn w:val="Normal"/>
    <w:link w:val="CommentTextChar"/>
    <w:rsid w:val="00F376F6"/>
  </w:style>
  <w:style w:type="character" w:customStyle="1" w:styleId="CommentTextChar">
    <w:name w:val="Comment Text Char"/>
    <w:basedOn w:val="DefaultParagraphFont"/>
    <w:link w:val="CommentText"/>
    <w:rsid w:val="00F376F6"/>
  </w:style>
  <w:style w:type="paragraph" w:styleId="CommentSubject">
    <w:name w:val="annotation subject"/>
    <w:basedOn w:val="CommentText"/>
    <w:next w:val="CommentText"/>
    <w:link w:val="CommentSubjectChar"/>
    <w:rsid w:val="00F376F6"/>
    <w:rPr>
      <w:b/>
      <w:bCs/>
    </w:rPr>
  </w:style>
  <w:style w:type="character" w:customStyle="1" w:styleId="CommentSubjectChar">
    <w:name w:val="Comment Subject Char"/>
    <w:basedOn w:val="CommentTextChar"/>
    <w:link w:val="CommentSubject"/>
    <w:rsid w:val="00F376F6"/>
    <w:rPr>
      <w:b/>
      <w:bCs/>
    </w:rPr>
  </w:style>
  <w:style w:type="paragraph" w:styleId="ListParagraph">
    <w:name w:val="List Paragraph"/>
    <w:basedOn w:val="Normal"/>
    <w:uiPriority w:val="34"/>
    <w:qFormat/>
    <w:rsid w:val="00152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408652">
      <w:bodyDiv w:val="1"/>
      <w:marLeft w:val="0"/>
      <w:marRight w:val="0"/>
      <w:marTop w:val="0"/>
      <w:marBottom w:val="0"/>
      <w:divBdr>
        <w:top w:val="none" w:sz="0" w:space="0" w:color="auto"/>
        <w:left w:val="none" w:sz="0" w:space="0" w:color="auto"/>
        <w:bottom w:val="none" w:sz="0" w:space="0" w:color="auto"/>
        <w:right w:val="none" w:sz="0" w:space="0" w:color="auto"/>
      </w:divBdr>
      <w:divsChild>
        <w:div w:id="1342052535">
          <w:marLeft w:val="0"/>
          <w:marRight w:val="0"/>
          <w:marTop w:val="0"/>
          <w:marBottom w:val="0"/>
          <w:divBdr>
            <w:top w:val="none" w:sz="0" w:space="0" w:color="auto"/>
            <w:left w:val="none" w:sz="0" w:space="0" w:color="auto"/>
            <w:bottom w:val="none" w:sz="0" w:space="0" w:color="auto"/>
            <w:right w:val="none" w:sz="0" w:space="0" w:color="auto"/>
          </w:divBdr>
          <w:divsChild>
            <w:div w:id="1607695160">
              <w:marLeft w:val="0"/>
              <w:marRight w:val="0"/>
              <w:marTop w:val="0"/>
              <w:marBottom w:val="0"/>
              <w:divBdr>
                <w:top w:val="none" w:sz="0" w:space="0" w:color="auto"/>
                <w:left w:val="none" w:sz="0" w:space="0" w:color="auto"/>
                <w:bottom w:val="none" w:sz="0" w:space="0" w:color="auto"/>
                <w:right w:val="none" w:sz="0" w:space="0" w:color="auto"/>
              </w:divBdr>
              <w:divsChild>
                <w:div w:id="699667893">
                  <w:marLeft w:val="0"/>
                  <w:marRight w:val="0"/>
                  <w:marTop w:val="0"/>
                  <w:marBottom w:val="0"/>
                  <w:divBdr>
                    <w:top w:val="none" w:sz="0" w:space="0" w:color="auto"/>
                    <w:left w:val="none" w:sz="0" w:space="0" w:color="auto"/>
                    <w:bottom w:val="none" w:sz="0" w:space="0" w:color="auto"/>
                    <w:right w:val="none" w:sz="0" w:space="0" w:color="auto"/>
                  </w:divBdr>
                  <w:divsChild>
                    <w:div w:id="877663444">
                      <w:marLeft w:val="0"/>
                      <w:marRight w:val="0"/>
                      <w:marTop w:val="100"/>
                      <w:marBottom w:val="100"/>
                      <w:divBdr>
                        <w:top w:val="none" w:sz="0" w:space="0" w:color="auto"/>
                        <w:left w:val="none" w:sz="0" w:space="0" w:color="auto"/>
                        <w:bottom w:val="none" w:sz="0" w:space="0" w:color="auto"/>
                        <w:right w:val="none" w:sz="0" w:space="0" w:color="auto"/>
                      </w:divBdr>
                      <w:divsChild>
                        <w:div w:id="465507441">
                          <w:marLeft w:val="0"/>
                          <w:marRight w:val="0"/>
                          <w:marTop w:val="100"/>
                          <w:marBottom w:val="100"/>
                          <w:divBdr>
                            <w:top w:val="none" w:sz="0" w:space="0" w:color="auto"/>
                            <w:left w:val="none" w:sz="0" w:space="0" w:color="auto"/>
                            <w:bottom w:val="none" w:sz="0" w:space="0" w:color="auto"/>
                            <w:right w:val="none" w:sz="0" w:space="0" w:color="auto"/>
                          </w:divBdr>
                          <w:divsChild>
                            <w:div w:id="11392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181973">
      <w:bodyDiv w:val="1"/>
      <w:marLeft w:val="0"/>
      <w:marRight w:val="0"/>
      <w:marTop w:val="0"/>
      <w:marBottom w:val="0"/>
      <w:divBdr>
        <w:top w:val="none" w:sz="0" w:space="0" w:color="auto"/>
        <w:left w:val="none" w:sz="0" w:space="0" w:color="auto"/>
        <w:bottom w:val="none" w:sz="0" w:space="0" w:color="auto"/>
        <w:right w:val="none" w:sz="0" w:space="0" w:color="auto"/>
      </w:divBdr>
    </w:div>
    <w:div w:id="1503355614">
      <w:bodyDiv w:val="1"/>
      <w:marLeft w:val="0"/>
      <w:marRight w:val="0"/>
      <w:marTop w:val="0"/>
      <w:marBottom w:val="0"/>
      <w:divBdr>
        <w:top w:val="none" w:sz="0" w:space="0" w:color="auto"/>
        <w:left w:val="none" w:sz="0" w:space="0" w:color="auto"/>
        <w:bottom w:val="none" w:sz="0" w:space="0" w:color="auto"/>
        <w:right w:val="none" w:sz="0" w:space="0" w:color="auto"/>
      </w:divBdr>
      <w:divsChild>
        <w:div w:id="738406406">
          <w:marLeft w:val="0"/>
          <w:marRight w:val="0"/>
          <w:marTop w:val="0"/>
          <w:marBottom w:val="0"/>
          <w:divBdr>
            <w:top w:val="none" w:sz="0" w:space="0" w:color="auto"/>
            <w:left w:val="none" w:sz="0" w:space="0" w:color="auto"/>
            <w:bottom w:val="none" w:sz="0" w:space="0" w:color="auto"/>
            <w:right w:val="none" w:sz="0" w:space="0" w:color="auto"/>
          </w:divBdr>
          <w:divsChild>
            <w:div w:id="1705249760">
              <w:marLeft w:val="0"/>
              <w:marRight w:val="0"/>
              <w:marTop w:val="0"/>
              <w:marBottom w:val="0"/>
              <w:divBdr>
                <w:top w:val="none" w:sz="0" w:space="0" w:color="auto"/>
                <w:left w:val="none" w:sz="0" w:space="0" w:color="auto"/>
                <w:bottom w:val="none" w:sz="0" w:space="0" w:color="auto"/>
                <w:right w:val="none" w:sz="0" w:space="0" w:color="auto"/>
              </w:divBdr>
              <w:divsChild>
                <w:div w:id="1693142221">
                  <w:marLeft w:val="0"/>
                  <w:marRight w:val="0"/>
                  <w:marTop w:val="0"/>
                  <w:marBottom w:val="0"/>
                  <w:divBdr>
                    <w:top w:val="none" w:sz="0" w:space="0" w:color="auto"/>
                    <w:left w:val="none" w:sz="0" w:space="0" w:color="auto"/>
                    <w:bottom w:val="none" w:sz="0" w:space="0" w:color="auto"/>
                    <w:right w:val="none" w:sz="0" w:space="0" w:color="auto"/>
                  </w:divBdr>
                  <w:divsChild>
                    <w:div w:id="1212184247">
                      <w:marLeft w:val="0"/>
                      <w:marRight w:val="0"/>
                      <w:marTop w:val="100"/>
                      <w:marBottom w:val="100"/>
                      <w:divBdr>
                        <w:top w:val="none" w:sz="0" w:space="0" w:color="auto"/>
                        <w:left w:val="none" w:sz="0" w:space="0" w:color="auto"/>
                        <w:bottom w:val="none" w:sz="0" w:space="0" w:color="auto"/>
                        <w:right w:val="none" w:sz="0" w:space="0" w:color="auto"/>
                      </w:divBdr>
                      <w:divsChild>
                        <w:div w:id="1010064819">
                          <w:marLeft w:val="0"/>
                          <w:marRight w:val="0"/>
                          <w:marTop w:val="100"/>
                          <w:marBottom w:val="100"/>
                          <w:divBdr>
                            <w:top w:val="none" w:sz="0" w:space="0" w:color="auto"/>
                            <w:left w:val="none" w:sz="0" w:space="0" w:color="auto"/>
                            <w:bottom w:val="none" w:sz="0" w:space="0" w:color="auto"/>
                            <w:right w:val="none" w:sz="0" w:space="0" w:color="auto"/>
                          </w:divBdr>
                          <w:divsChild>
                            <w:div w:id="32428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15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THE MILL CASINO</vt:lpstr>
    </vt:vector>
  </TitlesOfParts>
  <Company>The Mill Casino</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MILL CASINO</dc:title>
  <dc:creator>MICK HOLUB</dc:creator>
  <cp:lastModifiedBy>Quila Lovell</cp:lastModifiedBy>
  <cp:revision>2</cp:revision>
  <cp:lastPrinted>2023-01-13T21:33:00Z</cp:lastPrinted>
  <dcterms:created xsi:type="dcterms:W3CDTF">2023-01-19T23:09:00Z</dcterms:created>
  <dcterms:modified xsi:type="dcterms:W3CDTF">2023-01-19T23:09:00Z</dcterms:modified>
</cp:coreProperties>
</file>